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C9529" w14:textId="6A554AAA" w:rsidR="007C7B44" w:rsidRDefault="007C7B44" w:rsidP="007C7B44">
      <w:pPr>
        <w:pBdr>
          <w:top w:val="single" w:sz="4" w:space="1" w:color="auto"/>
          <w:left w:val="single" w:sz="4" w:space="4" w:color="auto"/>
          <w:bottom w:val="single" w:sz="4" w:space="1" w:color="auto"/>
          <w:right w:val="single" w:sz="4" w:space="4" w:color="auto"/>
        </w:pBdr>
        <w:jc w:val="center"/>
        <w:rPr>
          <w:b/>
          <w:bCs/>
          <w:sz w:val="32"/>
          <w:szCs w:val="32"/>
        </w:rPr>
      </w:pPr>
      <w:r w:rsidRPr="000175A6">
        <w:rPr>
          <w:b/>
          <w:bCs/>
          <w:sz w:val="32"/>
          <w:szCs w:val="32"/>
        </w:rPr>
        <w:t xml:space="preserve">Emmalani Court HOA </w:t>
      </w:r>
      <w:r w:rsidR="00AF1CB9">
        <w:rPr>
          <w:b/>
          <w:bCs/>
          <w:sz w:val="32"/>
          <w:szCs w:val="32"/>
        </w:rPr>
        <w:t>–</w:t>
      </w:r>
      <w:r w:rsidRPr="000175A6">
        <w:rPr>
          <w:b/>
          <w:bCs/>
          <w:sz w:val="32"/>
          <w:szCs w:val="32"/>
        </w:rPr>
        <w:t xml:space="preserve"> Remodeling</w:t>
      </w:r>
      <w:r w:rsidR="00AF1CB9">
        <w:rPr>
          <w:b/>
          <w:bCs/>
          <w:sz w:val="32"/>
          <w:szCs w:val="32"/>
        </w:rPr>
        <w:t>/Renovation</w:t>
      </w:r>
      <w:r w:rsidRPr="000175A6">
        <w:rPr>
          <w:b/>
          <w:bCs/>
          <w:sz w:val="32"/>
          <w:szCs w:val="32"/>
        </w:rPr>
        <w:t xml:space="preserve"> Application</w:t>
      </w:r>
    </w:p>
    <w:p w14:paraId="651E43E8" w14:textId="01C72533" w:rsidR="00AC1A0C" w:rsidRPr="00AC1A0C" w:rsidRDefault="00AC1A0C" w:rsidP="007C7B44">
      <w:pPr>
        <w:pBdr>
          <w:top w:val="single" w:sz="4" w:space="1" w:color="auto"/>
          <w:left w:val="single" w:sz="4" w:space="4" w:color="auto"/>
          <w:bottom w:val="single" w:sz="4" w:space="1" w:color="auto"/>
          <w:right w:val="single" w:sz="4" w:space="4" w:color="auto"/>
        </w:pBdr>
        <w:jc w:val="center"/>
        <w:rPr>
          <w:b/>
          <w:bCs/>
          <w:szCs w:val="24"/>
        </w:rPr>
      </w:pPr>
      <w:r>
        <w:rPr>
          <w:b/>
          <w:bCs/>
          <w:szCs w:val="24"/>
        </w:rPr>
        <w:t>Submit</w:t>
      </w:r>
      <w:r w:rsidRPr="00AC1A0C">
        <w:rPr>
          <w:b/>
          <w:bCs/>
          <w:szCs w:val="24"/>
        </w:rPr>
        <w:t xml:space="preserve"> </w:t>
      </w:r>
      <w:r>
        <w:rPr>
          <w:b/>
          <w:bCs/>
          <w:szCs w:val="24"/>
        </w:rPr>
        <w:t>T</w:t>
      </w:r>
      <w:r w:rsidRPr="00AC1A0C">
        <w:rPr>
          <w:b/>
          <w:bCs/>
          <w:szCs w:val="24"/>
        </w:rPr>
        <w:t>o:  emmalani.court@gmail.com</w:t>
      </w:r>
    </w:p>
    <w:p w14:paraId="6CE02792" w14:textId="77777777" w:rsidR="00617955" w:rsidRPr="000175A6" w:rsidRDefault="00617955"/>
    <w:p w14:paraId="23C5AFDE" w14:textId="12309566" w:rsidR="26B99E4E" w:rsidRPr="000175A6" w:rsidRDefault="007C7B44">
      <w:pPr>
        <w:rPr>
          <w:b/>
          <w:bCs/>
        </w:rPr>
      </w:pPr>
      <w:r w:rsidRPr="000175A6">
        <w:rPr>
          <w:b/>
          <w:bCs/>
        </w:rPr>
        <w:t>Date:</w:t>
      </w:r>
    </w:p>
    <w:p w14:paraId="4E8A5233" w14:textId="283F5558" w:rsidR="007C7B44" w:rsidRPr="000175A6" w:rsidRDefault="007C7B44">
      <w:r w:rsidRPr="000175A6">
        <w:rPr>
          <w:b/>
          <w:bCs/>
        </w:rPr>
        <w:t>Unit:</w:t>
      </w:r>
      <w:r w:rsidRPr="000175A6">
        <w:t xml:space="preserve"> </w:t>
      </w:r>
    </w:p>
    <w:p w14:paraId="20B9C7BE" w14:textId="77777777" w:rsidR="00617955" w:rsidRPr="000175A6" w:rsidRDefault="00617955"/>
    <w:tbl>
      <w:tblPr>
        <w:tblStyle w:val="TableGrid"/>
        <w:tblW w:w="0" w:type="auto"/>
        <w:tblLook w:val="04A0" w:firstRow="1" w:lastRow="0" w:firstColumn="1" w:lastColumn="0" w:noHBand="0" w:noVBand="1"/>
      </w:tblPr>
      <w:tblGrid>
        <w:gridCol w:w="2335"/>
        <w:gridCol w:w="3330"/>
        <w:gridCol w:w="3685"/>
      </w:tblGrid>
      <w:tr w:rsidR="007C7B44" w:rsidRPr="000175A6" w14:paraId="15F16174" w14:textId="77777777" w:rsidTr="00824F87">
        <w:tc>
          <w:tcPr>
            <w:tcW w:w="2335" w:type="dxa"/>
          </w:tcPr>
          <w:p w14:paraId="1ADA9C54" w14:textId="6497C67F" w:rsidR="007C7B44" w:rsidRPr="000175A6" w:rsidRDefault="007C7B44" w:rsidP="00617955">
            <w:pPr>
              <w:jc w:val="right"/>
              <w:rPr>
                <w:szCs w:val="24"/>
              </w:rPr>
            </w:pPr>
            <w:r w:rsidRPr="000175A6">
              <w:rPr>
                <w:szCs w:val="24"/>
              </w:rPr>
              <w:t>Applicant</w:t>
            </w:r>
          </w:p>
        </w:tc>
        <w:tc>
          <w:tcPr>
            <w:tcW w:w="7015" w:type="dxa"/>
            <w:gridSpan w:val="2"/>
          </w:tcPr>
          <w:p w14:paraId="4FAC0966" w14:textId="77777777" w:rsidR="007C7B44" w:rsidRPr="000175A6" w:rsidRDefault="007C7B44">
            <w:pPr>
              <w:rPr>
                <w:rFonts w:eastAsia="Calibri"/>
                <w:b/>
                <w:bCs/>
                <w:color w:val="000000" w:themeColor="text1"/>
                <w:szCs w:val="24"/>
              </w:rPr>
            </w:pPr>
          </w:p>
        </w:tc>
      </w:tr>
      <w:tr w:rsidR="007C7B44" w:rsidRPr="000175A6" w14:paraId="1F2B39A3" w14:textId="77777777" w:rsidTr="00824F87">
        <w:tc>
          <w:tcPr>
            <w:tcW w:w="2335" w:type="dxa"/>
          </w:tcPr>
          <w:p w14:paraId="683458FC" w14:textId="5B5139FE" w:rsidR="007C7B44" w:rsidRPr="000175A6" w:rsidRDefault="007C7B44" w:rsidP="00617955">
            <w:pPr>
              <w:jc w:val="right"/>
              <w:rPr>
                <w:rFonts w:eastAsia="Calibri"/>
                <w:color w:val="000000" w:themeColor="text1"/>
                <w:szCs w:val="24"/>
              </w:rPr>
            </w:pPr>
            <w:r w:rsidRPr="000175A6">
              <w:rPr>
                <w:rFonts w:eastAsia="Calibri"/>
                <w:color w:val="000000" w:themeColor="text1"/>
                <w:szCs w:val="24"/>
              </w:rPr>
              <w:t>Contact Info</w:t>
            </w:r>
          </w:p>
        </w:tc>
        <w:tc>
          <w:tcPr>
            <w:tcW w:w="7015" w:type="dxa"/>
            <w:gridSpan w:val="2"/>
          </w:tcPr>
          <w:p w14:paraId="3B469E14" w14:textId="77777777" w:rsidR="007C7B44" w:rsidRPr="000175A6" w:rsidRDefault="007C7B44">
            <w:pPr>
              <w:rPr>
                <w:rFonts w:eastAsia="Calibri"/>
                <w:b/>
                <w:bCs/>
                <w:color w:val="000000" w:themeColor="text1"/>
                <w:szCs w:val="24"/>
              </w:rPr>
            </w:pPr>
          </w:p>
        </w:tc>
      </w:tr>
      <w:tr w:rsidR="00824F87" w:rsidRPr="000175A6" w14:paraId="15A446C1" w14:textId="77777777" w:rsidTr="00824F87">
        <w:tc>
          <w:tcPr>
            <w:tcW w:w="2335" w:type="dxa"/>
          </w:tcPr>
          <w:p w14:paraId="23BAEE48" w14:textId="332C541F" w:rsidR="00824F87" w:rsidRPr="000175A6" w:rsidRDefault="00824F87" w:rsidP="00617955">
            <w:pPr>
              <w:jc w:val="right"/>
              <w:rPr>
                <w:rFonts w:eastAsia="Calibri"/>
                <w:color w:val="000000" w:themeColor="text1"/>
                <w:szCs w:val="24"/>
              </w:rPr>
            </w:pPr>
            <w:r w:rsidRPr="000175A6">
              <w:rPr>
                <w:szCs w:val="24"/>
              </w:rPr>
              <w:t>Contractor Name</w:t>
            </w:r>
            <w:r>
              <w:rPr>
                <w:szCs w:val="24"/>
              </w:rPr>
              <w:t>/Number</w:t>
            </w:r>
          </w:p>
        </w:tc>
        <w:tc>
          <w:tcPr>
            <w:tcW w:w="3330" w:type="dxa"/>
          </w:tcPr>
          <w:p w14:paraId="57C2A3DC" w14:textId="77777777" w:rsidR="00824F87" w:rsidRPr="000175A6" w:rsidRDefault="00824F87" w:rsidP="007C7B44">
            <w:pPr>
              <w:rPr>
                <w:rFonts w:eastAsia="Calibri"/>
                <w:b/>
                <w:bCs/>
                <w:color w:val="000000" w:themeColor="text1"/>
                <w:szCs w:val="24"/>
              </w:rPr>
            </w:pPr>
          </w:p>
        </w:tc>
        <w:tc>
          <w:tcPr>
            <w:tcW w:w="3685" w:type="dxa"/>
          </w:tcPr>
          <w:p w14:paraId="55541486" w14:textId="11B494F1" w:rsidR="00824F87" w:rsidRPr="000175A6" w:rsidRDefault="00824F87" w:rsidP="007C7B44">
            <w:pPr>
              <w:rPr>
                <w:rFonts w:eastAsia="Calibri"/>
                <w:b/>
                <w:bCs/>
                <w:color w:val="000000" w:themeColor="text1"/>
                <w:szCs w:val="24"/>
              </w:rPr>
            </w:pPr>
          </w:p>
        </w:tc>
      </w:tr>
      <w:tr w:rsidR="007C7B44" w:rsidRPr="000175A6" w14:paraId="1197FB38" w14:textId="77777777" w:rsidTr="00824F87">
        <w:tc>
          <w:tcPr>
            <w:tcW w:w="2335" w:type="dxa"/>
          </w:tcPr>
          <w:p w14:paraId="0A6C794C" w14:textId="0E8D519D" w:rsidR="007C7B44" w:rsidRPr="000175A6" w:rsidRDefault="007C7B44" w:rsidP="00617955">
            <w:pPr>
              <w:jc w:val="right"/>
              <w:rPr>
                <w:rFonts w:eastAsia="Calibri"/>
                <w:color w:val="000000" w:themeColor="text1"/>
                <w:szCs w:val="24"/>
              </w:rPr>
            </w:pPr>
            <w:r w:rsidRPr="000175A6">
              <w:rPr>
                <w:rFonts w:eastAsia="Calibri"/>
                <w:color w:val="000000" w:themeColor="text1"/>
                <w:szCs w:val="24"/>
              </w:rPr>
              <w:t>Project Start/End Date</w:t>
            </w:r>
          </w:p>
        </w:tc>
        <w:tc>
          <w:tcPr>
            <w:tcW w:w="3330" w:type="dxa"/>
          </w:tcPr>
          <w:p w14:paraId="42805884" w14:textId="77777777" w:rsidR="007C7B44" w:rsidRPr="000175A6" w:rsidRDefault="007C7B44" w:rsidP="007C7B44">
            <w:pPr>
              <w:rPr>
                <w:rFonts w:eastAsia="Calibri"/>
                <w:b/>
                <w:bCs/>
                <w:color w:val="000000" w:themeColor="text1"/>
                <w:szCs w:val="24"/>
              </w:rPr>
            </w:pPr>
          </w:p>
        </w:tc>
        <w:tc>
          <w:tcPr>
            <w:tcW w:w="3685" w:type="dxa"/>
          </w:tcPr>
          <w:p w14:paraId="7E760B2F" w14:textId="3E6BA406" w:rsidR="007C7B44" w:rsidRPr="000175A6" w:rsidRDefault="007C7B44" w:rsidP="007C7B44">
            <w:pPr>
              <w:rPr>
                <w:rFonts w:eastAsia="Calibri"/>
                <w:b/>
                <w:bCs/>
                <w:color w:val="000000" w:themeColor="text1"/>
                <w:szCs w:val="24"/>
              </w:rPr>
            </w:pPr>
          </w:p>
        </w:tc>
      </w:tr>
    </w:tbl>
    <w:p w14:paraId="03FC5831" w14:textId="5B3F1E1F" w:rsidR="26B99E4E" w:rsidRPr="000175A6" w:rsidRDefault="26B99E4E">
      <w:pPr>
        <w:rPr>
          <w:rFonts w:eastAsia="Calibri"/>
          <w:color w:val="000000" w:themeColor="text1"/>
          <w:sz w:val="20"/>
          <w:szCs w:val="20"/>
        </w:rPr>
      </w:pPr>
    </w:p>
    <w:p w14:paraId="1F7368A0" w14:textId="2981820A" w:rsidR="007C7B44" w:rsidRPr="000175A6" w:rsidRDefault="007C7B44">
      <w:pPr>
        <w:rPr>
          <w:rFonts w:eastAsia="Calibri"/>
          <w:color w:val="000000" w:themeColor="text1"/>
          <w:sz w:val="20"/>
          <w:szCs w:val="20"/>
        </w:rPr>
      </w:pPr>
      <w:r w:rsidRPr="000175A6">
        <w:rPr>
          <w:rFonts w:eastAsia="Calibri"/>
          <w:b/>
          <w:bCs/>
          <w:color w:val="000000" w:themeColor="text1"/>
          <w:szCs w:val="24"/>
        </w:rPr>
        <w:t xml:space="preserve">Type of Improvement: </w:t>
      </w:r>
      <w:r w:rsidRPr="000175A6">
        <w:rPr>
          <w:rFonts w:eastAsia="Calibri"/>
          <w:color w:val="000000" w:themeColor="text1"/>
          <w:sz w:val="20"/>
          <w:szCs w:val="20"/>
        </w:rPr>
        <w:t>(Check all that apply)</w:t>
      </w:r>
    </w:p>
    <w:tbl>
      <w:tblPr>
        <w:tblStyle w:val="TableGrid"/>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150"/>
        <w:gridCol w:w="3122"/>
        <w:gridCol w:w="2908"/>
      </w:tblGrid>
      <w:tr w:rsidR="007C7B44" w:rsidRPr="000175A6" w14:paraId="6FE60931" w14:textId="3CE3B5CE" w:rsidTr="007C7B44">
        <w:trPr>
          <w:trHeight w:val="386"/>
        </w:trPr>
        <w:tc>
          <w:tcPr>
            <w:tcW w:w="3150" w:type="dxa"/>
            <w:vAlign w:val="bottom"/>
          </w:tcPr>
          <w:p w14:paraId="6E0278ED" w14:textId="275D3C49" w:rsidR="007C7B44" w:rsidRPr="000175A6" w:rsidRDefault="007C7B44" w:rsidP="007C7B44">
            <w:pPr>
              <w:rPr>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 w:val="20"/>
                <w:szCs w:val="20"/>
              </w:rPr>
              <w:t xml:space="preserve"> </w:t>
            </w:r>
            <w:r w:rsidRPr="000175A6">
              <w:rPr>
                <w:color w:val="000000" w:themeColor="text1"/>
                <w:szCs w:val="24"/>
              </w:rPr>
              <w:t>Living Room</w:t>
            </w:r>
          </w:p>
        </w:tc>
        <w:tc>
          <w:tcPr>
            <w:tcW w:w="3122" w:type="dxa"/>
            <w:vAlign w:val="bottom"/>
          </w:tcPr>
          <w:p w14:paraId="5F951A31" w14:textId="16915E4B" w:rsidR="007C7B44" w:rsidRPr="000175A6" w:rsidRDefault="007C7B44" w:rsidP="007C7B44">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 w:val="20"/>
                <w:szCs w:val="20"/>
              </w:rPr>
              <w:t xml:space="preserve"> </w:t>
            </w:r>
            <w:r w:rsidRPr="000175A6">
              <w:rPr>
                <w:color w:val="000000" w:themeColor="text1"/>
                <w:szCs w:val="24"/>
              </w:rPr>
              <w:t>Bathroom</w:t>
            </w:r>
          </w:p>
        </w:tc>
        <w:tc>
          <w:tcPr>
            <w:tcW w:w="2908" w:type="dxa"/>
            <w:vAlign w:val="bottom"/>
          </w:tcPr>
          <w:p w14:paraId="06C273C2" w14:textId="1DD0A2FF" w:rsidR="007C7B44" w:rsidRPr="000175A6" w:rsidRDefault="007C7B44" w:rsidP="007C7B44">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rFonts w:eastAsia="Calibri"/>
                <w:color w:val="000000" w:themeColor="text1"/>
                <w:szCs w:val="24"/>
              </w:rPr>
              <w:t xml:space="preserve"> Laundry</w:t>
            </w:r>
          </w:p>
        </w:tc>
      </w:tr>
      <w:tr w:rsidR="007C7B44" w:rsidRPr="000175A6" w14:paraId="5AB52449" w14:textId="6CDF9DBC" w:rsidTr="007C7B44">
        <w:trPr>
          <w:trHeight w:val="350"/>
        </w:trPr>
        <w:tc>
          <w:tcPr>
            <w:tcW w:w="3150" w:type="dxa"/>
            <w:vAlign w:val="bottom"/>
          </w:tcPr>
          <w:p w14:paraId="66FB889F" w14:textId="67C2FAB6" w:rsidR="007C7B44" w:rsidRPr="000175A6" w:rsidRDefault="007C7B44" w:rsidP="007C7B44">
            <w:pPr>
              <w:rPr>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 w:val="20"/>
                <w:szCs w:val="20"/>
              </w:rPr>
              <w:t xml:space="preserve"> </w:t>
            </w:r>
            <w:r w:rsidRPr="000175A6">
              <w:rPr>
                <w:color w:val="000000" w:themeColor="text1"/>
                <w:szCs w:val="24"/>
              </w:rPr>
              <w:t>Kitchen</w:t>
            </w:r>
          </w:p>
        </w:tc>
        <w:tc>
          <w:tcPr>
            <w:tcW w:w="3122" w:type="dxa"/>
            <w:vAlign w:val="bottom"/>
          </w:tcPr>
          <w:p w14:paraId="794F01DD" w14:textId="599525D2" w:rsidR="007C7B44" w:rsidRPr="000175A6" w:rsidRDefault="007C7B44" w:rsidP="007C7B44">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 w:val="20"/>
                <w:szCs w:val="20"/>
              </w:rPr>
              <w:t xml:space="preserve"> </w:t>
            </w:r>
            <w:r w:rsidRPr="000175A6">
              <w:rPr>
                <w:color w:val="000000" w:themeColor="text1"/>
                <w:szCs w:val="24"/>
              </w:rPr>
              <w:t>Bedroom</w:t>
            </w:r>
          </w:p>
        </w:tc>
        <w:tc>
          <w:tcPr>
            <w:tcW w:w="2908" w:type="dxa"/>
            <w:vAlign w:val="bottom"/>
          </w:tcPr>
          <w:p w14:paraId="59B32158" w14:textId="6A67D82A" w:rsidR="007C7B44" w:rsidRPr="000175A6" w:rsidRDefault="007C7B44" w:rsidP="007C7B44">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rFonts w:eastAsia="Calibri"/>
                <w:color w:val="000000" w:themeColor="text1"/>
                <w:szCs w:val="24"/>
              </w:rPr>
              <w:t xml:space="preserve"> Lanai/Balcony</w:t>
            </w:r>
          </w:p>
        </w:tc>
      </w:tr>
    </w:tbl>
    <w:p w14:paraId="7B533746" w14:textId="77777777" w:rsidR="007C7B44" w:rsidRPr="000175A6" w:rsidRDefault="007C7B44"/>
    <w:tbl>
      <w:tblPr>
        <w:tblStyle w:val="TableGrid"/>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350"/>
        <w:gridCol w:w="2677"/>
        <w:gridCol w:w="1193"/>
        <w:gridCol w:w="4050"/>
      </w:tblGrid>
      <w:tr w:rsidR="007C7B44" w:rsidRPr="000175A6" w14:paraId="18B91025" w14:textId="28B79D76" w:rsidTr="007C7B44">
        <w:trPr>
          <w:trHeight w:val="404"/>
        </w:trPr>
        <w:tc>
          <w:tcPr>
            <w:tcW w:w="1350" w:type="dxa"/>
            <w:vAlign w:val="bottom"/>
          </w:tcPr>
          <w:p w14:paraId="718BCC41" w14:textId="7A10C400" w:rsidR="007C7B44" w:rsidRPr="000175A6" w:rsidRDefault="007C7B44">
            <w:pPr>
              <w:rPr>
                <w:color w:val="000000" w:themeColor="text1"/>
                <w:szCs w:val="24"/>
              </w:rPr>
            </w:pPr>
            <w:r w:rsidRPr="000175A6">
              <w:rPr>
                <w:color w:val="000000" w:themeColor="text1"/>
                <w:szCs w:val="24"/>
              </w:rPr>
              <w:t>Plumbing:</w:t>
            </w:r>
          </w:p>
        </w:tc>
        <w:tc>
          <w:tcPr>
            <w:tcW w:w="2677" w:type="dxa"/>
            <w:vAlign w:val="bottom"/>
          </w:tcPr>
          <w:p w14:paraId="3C19FC05" w14:textId="4EA3FB0A" w:rsidR="007C7B44" w:rsidRPr="000175A6" w:rsidRDefault="007C7B44" w:rsidP="00617955">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Cs w:val="24"/>
              </w:rPr>
              <w:t xml:space="preserve"> Fixtures</w:t>
            </w:r>
          </w:p>
        </w:tc>
        <w:tc>
          <w:tcPr>
            <w:tcW w:w="5243" w:type="dxa"/>
            <w:gridSpan w:val="2"/>
            <w:vAlign w:val="bottom"/>
          </w:tcPr>
          <w:p w14:paraId="2720936E" w14:textId="55D91CE5" w:rsidR="007C7B44" w:rsidRPr="000175A6" w:rsidRDefault="007C7B44" w:rsidP="00617955">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bookmarkStart w:id="0" w:name="Check1"/>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bookmarkEnd w:id="0"/>
            <w:r w:rsidR="00617955" w:rsidRPr="000175A6">
              <w:rPr>
                <w:color w:val="000000" w:themeColor="text1"/>
              </w:rPr>
              <w:t xml:space="preserve"> </w:t>
            </w:r>
            <w:r w:rsidRPr="000175A6">
              <w:rPr>
                <w:color w:val="000000" w:themeColor="text1"/>
                <w:szCs w:val="24"/>
              </w:rPr>
              <w:t>P</w:t>
            </w:r>
            <w:r w:rsidR="00617955" w:rsidRPr="000175A6">
              <w:rPr>
                <w:color w:val="000000" w:themeColor="text1"/>
              </w:rPr>
              <w:t>lumbing</w:t>
            </w:r>
            <w:r w:rsidRPr="000175A6">
              <w:rPr>
                <w:color w:val="000000" w:themeColor="text1"/>
                <w:szCs w:val="24"/>
              </w:rPr>
              <w:t xml:space="preserve"> Relocation/Repair/Upgrade</w:t>
            </w:r>
          </w:p>
        </w:tc>
      </w:tr>
      <w:tr w:rsidR="007C7B44" w:rsidRPr="000175A6" w14:paraId="3B3F3B98" w14:textId="27C4BB74" w:rsidTr="007C7B44">
        <w:trPr>
          <w:trHeight w:val="449"/>
        </w:trPr>
        <w:tc>
          <w:tcPr>
            <w:tcW w:w="1350" w:type="dxa"/>
            <w:vAlign w:val="bottom"/>
          </w:tcPr>
          <w:p w14:paraId="6257BE9F" w14:textId="02DA7B7D" w:rsidR="007C7B44" w:rsidRPr="000175A6" w:rsidRDefault="007C7B44" w:rsidP="007C7B44">
            <w:pPr>
              <w:rPr>
                <w:color w:val="000000" w:themeColor="text1"/>
                <w:szCs w:val="24"/>
              </w:rPr>
            </w:pPr>
            <w:r w:rsidRPr="000175A6">
              <w:rPr>
                <w:color w:val="000000" w:themeColor="text1"/>
                <w:szCs w:val="24"/>
              </w:rPr>
              <w:t>Electrical:</w:t>
            </w:r>
          </w:p>
        </w:tc>
        <w:tc>
          <w:tcPr>
            <w:tcW w:w="2677" w:type="dxa"/>
            <w:vAlign w:val="bottom"/>
          </w:tcPr>
          <w:p w14:paraId="1B99A839" w14:textId="6010467E" w:rsidR="007C7B44" w:rsidRPr="000175A6" w:rsidRDefault="007C7B44" w:rsidP="00617955">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Cs w:val="24"/>
              </w:rPr>
              <w:t xml:space="preserve"> Fixtures</w:t>
            </w:r>
          </w:p>
        </w:tc>
        <w:tc>
          <w:tcPr>
            <w:tcW w:w="5243" w:type="dxa"/>
            <w:gridSpan w:val="2"/>
            <w:vAlign w:val="bottom"/>
          </w:tcPr>
          <w:p w14:paraId="41581879" w14:textId="5E9F714F" w:rsidR="007C7B44" w:rsidRPr="000175A6" w:rsidRDefault="007C7B44" w:rsidP="00617955">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Cs w:val="24"/>
              </w:rPr>
              <w:t xml:space="preserve"> Wiring Relocation/Repair/Upgrade</w:t>
            </w:r>
          </w:p>
        </w:tc>
      </w:tr>
      <w:tr w:rsidR="00617955" w:rsidRPr="000175A6" w14:paraId="5DE8899D" w14:textId="77777777" w:rsidTr="00BC5E6A">
        <w:trPr>
          <w:trHeight w:val="449"/>
        </w:trPr>
        <w:tc>
          <w:tcPr>
            <w:tcW w:w="1350" w:type="dxa"/>
            <w:vAlign w:val="bottom"/>
          </w:tcPr>
          <w:p w14:paraId="1301151E" w14:textId="0244FBBA" w:rsidR="00617955" w:rsidRPr="000175A6" w:rsidRDefault="00617955" w:rsidP="007C7B44">
            <w:pPr>
              <w:rPr>
                <w:color w:val="000000" w:themeColor="text1"/>
                <w:szCs w:val="24"/>
              </w:rPr>
            </w:pPr>
            <w:r w:rsidRPr="000175A6">
              <w:rPr>
                <w:rFonts w:eastAsia="Calibri"/>
                <w:color w:val="000000" w:themeColor="text1"/>
                <w:szCs w:val="24"/>
              </w:rPr>
              <w:t>Structural:</w:t>
            </w:r>
          </w:p>
        </w:tc>
        <w:tc>
          <w:tcPr>
            <w:tcW w:w="7920" w:type="dxa"/>
            <w:gridSpan w:val="3"/>
            <w:vAlign w:val="bottom"/>
          </w:tcPr>
          <w:p w14:paraId="62BBE90D" w14:textId="05871214" w:rsidR="00617955" w:rsidRPr="000175A6" w:rsidRDefault="00617955" w:rsidP="00617955">
            <w:pPr>
              <w:rPr>
                <w:color w:val="000000" w:themeColor="text1"/>
                <w:sz w:val="20"/>
                <w:szCs w:val="20"/>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 w:val="20"/>
                <w:szCs w:val="20"/>
              </w:rPr>
              <w:t xml:space="preserve"> </w:t>
            </w:r>
            <w:r w:rsidRPr="000175A6">
              <w:rPr>
                <w:rFonts w:eastAsia="Calibri"/>
                <w:color w:val="000000" w:themeColor="text1"/>
                <w:szCs w:val="24"/>
              </w:rPr>
              <w:t xml:space="preserve">Removing or </w:t>
            </w:r>
            <w:r w:rsidRPr="000175A6">
              <w:rPr>
                <w:rFonts w:eastAsia="Calibri"/>
                <w:color w:val="000000" w:themeColor="text1"/>
              </w:rPr>
              <w:t>A</w:t>
            </w:r>
            <w:r w:rsidRPr="000175A6">
              <w:rPr>
                <w:rFonts w:eastAsia="Calibri"/>
                <w:color w:val="000000" w:themeColor="text1"/>
                <w:szCs w:val="24"/>
              </w:rPr>
              <w:t xml:space="preserve">dding </w:t>
            </w:r>
            <w:r w:rsidRPr="000175A6">
              <w:rPr>
                <w:rFonts w:eastAsia="Calibri"/>
                <w:color w:val="000000" w:themeColor="text1"/>
              </w:rPr>
              <w:t>N</w:t>
            </w:r>
            <w:r w:rsidRPr="000175A6">
              <w:rPr>
                <w:rFonts w:eastAsia="Calibri"/>
                <w:color w:val="000000" w:themeColor="text1"/>
                <w:szCs w:val="24"/>
              </w:rPr>
              <w:t>on</w:t>
            </w:r>
            <w:r w:rsidRPr="000175A6">
              <w:rPr>
                <w:rFonts w:eastAsia="Calibri"/>
                <w:color w:val="000000" w:themeColor="text1"/>
              </w:rPr>
              <w:t>-B</w:t>
            </w:r>
            <w:r w:rsidRPr="000175A6">
              <w:rPr>
                <w:rFonts w:eastAsia="Calibri"/>
                <w:color w:val="000000" w:themeColor="text1"/>
                <w:szCs w:val="24"/>
              </w:rPr>
              <w:t xml:space="preserve">earing </w:t>
            </w:r>
            <w:r w:rsidRPr="000175A6">
              <w:rPr>
                <w:rFonts w:eastAsia="Calibri"/>
                <w:color w:val="000000" w:themeColor="text1"/>
              </w:rPr>
              <w:t>W</w:t>
            </w:r>
            <w:r w:rsidRPr="000175A6">
              <w:rPr>
                <w:rFonts w:eastAsia="Calibri"/>
                <w:color w:val="000000" w:themeColor="text1"/>
                <w:szCs w:val="24"/>
              </w:rPr>
              <w:t>alls</w:t>
            </w:r>
          </w:p>
        </w:tc>
      </w:tr>
      <w:tr w:rsidR="00617955" w:rsidRPr="000175A6" w14:paraId="404B37D8" w14:textId="77777777" w:rsidTr="00F44924">
        <w:trPr>
          <w:trHeight w:val="177"/>
        </w:trPr>
        <w:tc>
          <w:tcPr>
            <w:tcW w:w="1350" w:type="dxa"/>
            <w:vMerge w:val="restart"/>
            <w:vAlign w:val="center"/>
          </w:tcPr>
          <w:p w14:paraId="0E7F8FA4" w14:textId="6C2926C4" w:rsidR="00617955" w:rsidRPr="000175A6" w:rsidRDefault="00617955" w:rsidP="00617955">
            <w:pPr>
              <w:jc w:val="center"/>
              <w:rPr>
                <w:rFonts w:eastAsia="Calibri"/>
                <w:color w:val="000000" w:themeColor="text1"/>
                <w:szCs w:val="24"/>
              </w:rPr>
            </w:pPr>
            <w:r w:rsidRPr="000175A6">
              <w:rPr>
                <w:rFonts w:eastAsia="Calibri"/>
                <w:color w:val="000000" w:themeColor="text1"/>
                <w:szCs w:val="24"/>
              </w:rPr>
              <w:t>Flooring:</w:t>
            </w:r>
          </w:p>
        </w:tc>
        <w:tc>
          <w:tcPr>
            <w:tcW w:w="3870" w:type="dxa"/>
            <w:gridSpan w:val="2"/>
            <w:vAlign w:val="center"/>
          </w:tcPr>
          <w:p w14:paraId="59B9C425" w14:textId="77777777" w:rsidR="00617955" w:rsidRPr="000175A6" w:rsidRDefault="00617955" w:rsidP="00F44924">
            <w:pPr>
              <w:rPr>
                <w:color w:val="000000" w:themeColor="text1"/>
                <w:sz w:val="20"/>
                <w:szCs w:val="20"/>
              </w:rPr>
            </w:pPr>
          </w:p>
          <w:p w14:paraId="3EBDBA49" w14:textId="02786CA7" w:rsidR="00617955" w:rsidRPr="000175A6" w:rsidRDefault="00617955" w:rsidP="00F44924">
            <w:pPr>
              <w:rPr>
                <w:rFonts w:eastAsia="Times New Roman"/>
                <w:color w:val="000000" w:themeColor="text1"/>
                <w:sz w:val="20"/>
                <w:szCs w:val="20"/>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 w:val="20"/>
                <w:szCs w:val="20"/>
              </w:rPr>
              <w:t xml:space="preserve"> </w:t>
            </w:r>
            <w:r w:rsidRPr="000175A6">
              <w:rPr>
                <w:color w:val="000000" w:themeColor="text1"/>
                <w:szCs w:val="24"/>
              </w:rPr>
              <w:t>Upper Unit</w:t>
            </w:r>
            <w:r w:rsidRPr="000175A6">
              <w:rPr>
                <w:color w:val="000000" w:themeColor="text1"/>
                <w:sz w:val="20"/>
                <w:szCs w:val="20"/>
              </w:rPr>
              <w:t xml:space="preserve"> </w:t>
            </w:r>
            <w:r w:rsidRPr="000175A6">
              <w:rPr>
                <w:rFonts w:eastAsia="Calibri"/>
                <w:color w:val="000000" w:themeColor="text1"/>
              </w:rPr>
              <w:t>Replacement</w:t>
            </w:r>
          </w:p>
        </w:tc>
        <w:tc>
          <w:tcPr>
            <w:tcW w:w="4050" w:type="dxa"/>
            <w:vAlign w:val="center"/>
          </w:tcPr>
          <w:p w14:paraId="131025EF" w14:textId="77777777" w:rsidR="00A910ED" w:rsidRDefault="00A910ED" w:rsidP="00A910ED">
            <w:pPr>
              <w:rPr>
                <w:b/>
                <w:bCs/>
                <w:color w:val="000000" w:themeColor="text1"/>
                <w:sz w:val="20"/>
                <w:szCs w:val="20"/>
              </w:rPr>
            </w:pPr>
            <w:r>
              <w:rPr>
                <w:b/>
                <w:bCs/>
                <w:color w:val="000000" w:themeColor="text1"/>
                <w:sz w:val="20"/>
                <w:szCs w:val="20"/>
              </w:rPr>
              <w:t>See: Flooring Specifications</w:t>
            </w:r>
          </w:p>
          <w:p w14:paraId="4EB63CE7" w14:textId="5184E54E" w:rsidR="00617955" w:rsidRPr="000175A6" w:rsidRDefault="00617955" w:rsidP="00A910ED">
            <w:pPr>
              <w:rPr>
                <w:b/>
                <w:bCs/>
                <w:color w:val="000000" w:themeColor="text1"/>
                <w:sz w:val="20"/>
                <w:szCs w:val="20"/>
              </w:rPr>
            </w:pPr>
            <w:r w:rsidRPr="000175A6">
              <w:rPr>
                <w:b/>
                <w:bCs/>
                <w:color w:val="000000" w:themeColor="text1"/>
                <w:sz w:val="20"/>
                <w:szCs w:val="20"/>
              </w:rPr>
              <w:t>Soundproofing Required - Yes</w:t>
            </w:r>
          </w:p>
        </w:tc>
      </w:tr>
      <w:tr w:rsidR="00617955" w:rsidRPr="000175A6" w14:paraId="0C07E068" w14:textId="77777777" w:rsidTr="00617955">
        <w:trPr>
          <w:trHeight w:val="177"/>
        </w:trPr>
        <w:tc>
          <w:tcPr>
            <w:tcW w:w="1350" w:type="dxa"/>
            <w:vMerge/>
            <w:vAlign w:val="bottom"/>
          </w:tcPr>
          <w:p w14:paraId="3C8966F7" w14:textId="77777777" w:rsidR="00617955" w:rsidRPr="000175A6" w:rsidRDefault="00617955" w:rsidP="007C7B44">
            <w:pPr>
              <w:rPr>
                <w:rFonts w:eastAsia="Calibri"/>
                <w:color w:val="000000" w:themeColor="text1"/>
              </w:rPr>
            </w:pPr>
          </w:p>
        </w:tc>
        <w:tc>
          <w:tcPr>
            <w:tcW w:w="3870" w:type="dxa"/>
            <w:gridSpan w:val="2"/>
            <w:vAlign w:val="bottom"/>
          </w:tcPr>
          <w:p w14:paraId="1CBEEDD5" w14:textId="77777777" w:rsidR="00617955" w:rsidRPr="000175A6" w:rsidRDefault="00617955" w:rsidP="00617955">
            <w:pPr>
              <w:rPr>
                <w:color w:val="000000" w:themeColor="text1"/>
                <w:sz w:val="20"/>
                <w:szCs w:val="20"/>
              </w:rPr>
            </w:pPr>
          </w:p>
          <w:p w14:paraId="7E3FDF5A" w14:textId="60ECF8EA" w:rsidR="00617955" w:rsidRPr="000175A6" w:rsidRDefault="00617955" w:rsidP="00617955">
            <w:pPr>
              <w:rPr>
                <w:color w:val="000000" w:themeColor="text1"/>
                <w:sz w:val="20"/>
                <w:szCs w:val="20"/>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 w:val="20"/>
                <w:szCs w:val="20"/>
              </w:rPr>
              <w:t xml:space="preserve"> </w:t>
            </w:r>
            <w:r w:rsidRPr="000175A6">
              <w:rPr>
                <w:color w:val="000000" w:themeColor="text1"/>
              </w:rPr>
              <w:t>Bottom Unit Replacement</w:t>
            </w:r>
          </w:p>
        </w:tc>
        <w:tc>
          <w:tcPr>
            <w:tcW w:w="4050" w:type="dxa"/>
            <w:vAlign w:val="bottom"/>
          </w:tcPr>
          <w:p w14:paraId="736886CA" w14:textId="07833833" w:rsidR="00F44924" w:rsidRPr="000175A6" w:rsidRDefault="00F44924" w:rsidP="00617955">
            <w:pPr>
              <w:rPr>
                <w:b/>
                <w:bCs/>
                <w:color w:val="000000" w:themeColor="text1"/>
                <w:sz w:val="20"/>
                <w:szCs w:val="20"/>
              </w:rPr>
            </w:pPr>
            <w:r>
              <w:rPr>
                <w:b/>
                <w:bCs/>
                <w:color w:val="000000" w:themeColor="text1"/>
                <w:sz w:val="20"/>
                <w:szCs w:val="20"/>
              </w:rPr>
              <w:t>Lanai: See Specifications</w:t>
            </w:r>
          </w:p>
        </w:tc>
      </w:tr>
    </w:tbl>
    <w:p w14:paraId="6697B379" w14:textId="62D81630" w:rsidR="007C7B44" w:rsidRPr="000175A6" w:rsidRDefault="007C7B44">
      <w:pPr>
        <w:rPr>
          <w:rFonts w:eastAsia="Calibri"/>
          <w:color w:val="00B0F0"/>
          <w:szCs w:val="24"/>
        </w:rPr>
      </w:pPr>
    </w:p>
    <w:tbl>
      <w:tblPr>
        <w:tblStyle w:val="TableGrid"/>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350"/>
        <w:gridCol w:w="2340"/>
        <w:gridCol w:w="2610"/>
        <w:gridCol w:w="2970"/>
      </w:tblGrid>
      <w:tr w:rsidR="00617955" w:rsidRPr="000175A6" w14:paraId="353452BF" w14:textId="77777777" w:rsidTr="00617955">
        <w:trPr>
          <w:trHeight w:val="521"/>
        </w:trPr>
        <w:tc>
          <w:tcPr>
            <w:tcW w:w="3690" w:type="dxa"/>
            <w:gridSpan w:val="2"/>
            <w:vAlign w:val="bottom"/>
          </w:tcPr>
          <w:p w14:paraId="2A83602B" w14:textId="2F3A605D" w:rsidR="00617955" w:rsidRPr="000175A6" w:rsidRDefault="00617955" w:rsidP="007C7B44">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Cs w:val="24"/>
              </w:rPr>
              <w:t xml:space="preserve"> Kitchen</w:t>
            </w:r>
            <w:r w:rsidRPr="000175A6">
              <w:rPr>
                <w:color w:val="000000" w:themeColor="text1"/>
              </w:rPr>
              <w:t xml:space="preserve"> </w:t>
            </w:r>
            <w:r w:rsidRPr="000175A6">
              <w:rPr>
                <w:color w:val="000000" w:themeColor="text1"/>
                <w:szCs w:val="24"/>
              </w:rPr>
              <w:t>Cabinet</w:t>
            </w:r>
            <w:r w:rsidRPr="000175A6">
              <w:rPr>
                <w:color w:val="000000" w:themeColor="text1"/>
              </w:rPr>
              <w:t>s</w:t>
            </w:r>
            <w:r w:rsidR="00F44924">
              <w:rPr>
                <w:color w:val="000000" w:themeColor="text1"/>
              </w:rPr>
              <w:t xml:space="preserve"> </w:t>
            </w:r>
            <w:r w:rsidR="00F44924" w:rsidRPr="000175A6">
              <w:rPr>
                <w:color w:val="000000" w:themeColor="text1"/>
                <w:sz w:val="20"/>
                <w:szCs w:val="20"/>
              </w:rPr>
              <w:fldChar w:fldCharType="begin">
                <w:ffData>
                  <w:name w:val="Check1"/>
                  <w:enabled/>
                  <w:calcOnExit w:val="0"/>
                  <w:checkBox>
                    <w:sizeAuto/>
                    <w:default w:val="0"/>
                  </w:checkBox>
                </w:ffData>
              </w:fldChar>
            </w:r>
            <w:r w:rsidR="00F44924"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00F44924" w:rsidRPr="000175A6">
              <w:rPr>
                <w:color w:val="000000" w:themeColor="text1"/>
                <w:sz w:val="20"/>
                <w:szCs w:val="20"/>
              </w:rPr>
              <w:fldChar w:fldCharType="end"/>
            </w:r>
            <w:r w:rsidR="00F44924" w:rsidRPr="000175A6">
              <w:rPr>
                <w:color w:val="000000" w:themeColor="text1"/>
                <w:szCs w:val="24"/>
              </w:rPr>
              <w:t xml:space="preserve"> </w:t>
            </w:r>
            <w:r w:rsidR="00F44924">
              <w:rPr>
                <w:color w:val="000000" w:themeColor="text1"/>
                <w:szCs w:val="24"/>
              </w:rPr>
              <w:t xml:space="preserve"> </w:t>
            </w:r>
            <w:r w:rsidRPr="000175A6">
              <w:rPr>
                <w:color w:val="000000" w:themeColor="text1"/>
                <w:szCs w:val="24"/>
              </w:rPr>
              <w:t>Counters</w:t>
            </w:r>
          </w:p>
        </w:tc>
        <w:tc>
          <w:tcPr>
            <w:tcW w:w="2610" w:type="dxa"/>
            <w:vAlign w:val="bottom"/>
          </w:tcPr>
          <w:p w14:paraId="0D0D1403" w14:textId="3D350AAE" w:rsidR="00617955" w:rsidRPr="000175A6" w:rsidRDefault="00617955" w:rsidP="007C7B44">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 w:val="20"/>
                <w:szCs w:val="20"/>
              </w:rPr>
              <w:t xml:space="preserve"> </w:t>
            </w:r>
            <w:r w:rsidRPr="000175A6">
              <w:rPr>
                <w:color w:val="000000" w:themeColor="text1"/>
                <w:szCs w:val="24"/>
              </w:rPr>
              <w:t>Windows</w:t>
            </w:r>
          </w:p>
        </w:tc>
        <w:tc>
          <w:tcPr>
            <w:tcW w:w="2970" w:type="dxa"/>
            <w:vAlign w:val="bottom"/>
          </w:tcPr>
          <w:p w14:paraId="49C56805" w14:textId="71337C6F" w:rsidR="00617955" w:rsidRPr="000175A6" w:rsidRDefault="00617955" w:rsidP="007C7B44">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Cs w:val="24"/>
              </w:rPr>
              <w:t xml:space="preserve"> Painting</w:t>
            </w:r>
          </w:p>
        </w:tc>
      </w:tr>
      <w:tr w:rsidR="00617955" w:rsidRPr="000175A6" w14:paraId="5C6FB2EA" w14:textId="77777777" w:rsidTr="00617955">
        <w:trPr>
          <w:trHeight w:val="422"/>
        </w:trPr>
        <w:tc>
          <w:tcPr>
            <w:tcW w:w="3690" w:type="dxa"/>
            <w:gridSpan w:val="2"/>
            <w:vAlign w:val="bottom"/>
          </w:tcPr>
          <w:p w14:paraId="19A40B89" w14:textId="03692AE3" w:rsidR="00617955" w:rsidRPr="000175A6" w:rsidRDefault="00617955" w:rsidP="007C7B44">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Cs w:val="24"/>
              </w:rPr>
              <w:t xml:space="preserve"> Bathroom</w:t>
            </w:r>
            <w:r w:rsidRPr="000175A6">
              <w:rPr>
                <w:color w:val="000000" w:themeColor="text1"/>
              </w:rPr>
              <w:t xml:space="preserve"> </w:t>
            </w:r>
            <w:r w:rsidRPr="000175A6">
              <w:rPr>
                <w:color w:val="000000" w:themeColor="text1"/>
                <w:szCs w:val="24"/>
              </w:rPr>
              <w:t>Cabinet</w:t>
            </w:r>
            <w:r w:rsidRPr="000175A6">
              <w:rPr>
                <w:color w:val="000000" w:themeColor="text1"/>
              </w:rPr>
              <w:t>s</w:t>
            </w:r>
            <w:r w:rsidR="00F44924">
              <w:rPr>
                <w:color w:val="000000" w:themeColor="text1"/>
                <w:szCs w:val="24"/>
              </w:rPr>
              <w:t xml:space="preserve"> </w:t>
            </w:r>
            <w:r w:rsidR="00F44924" w:rsidRPr="000175A6">
              <w:rPr>
                <w:color w:val="000000" w:themeColor="text1"/>
                <w:sz w:val="20"/>
                <w:szCs w:val="20"/>
              </w:rPr>
              <w:fldChar w:fldCharType="begin">
                <w:ffData>
                  <w:name w:val="Check1"/>
                  <w:enabled/>
                  <w:calcOnExit w:val="0"/>
                  <w:checkBox>
                    <w:sizeAuto/>
                    <w:default w:val="0"/>
                  </w:checkBox>
                </w:ffData>
              </w:fldChar>
            </w:r>
            <w:r w:rsidR="00F44924"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00F44924" w:rsidRPr="000175A6">
              <w:rPr>
                <w:color w:val="000000" w:themeColor="text1"/>
                <w:sz w:val="20"/>
                <w:szCs w:val="20"/>
              </w:rPr>
              <w:fldChar w:fldCharType="end"/>
            </w:r>
            <w:r w:rsidR="00F44924" w:rsidRPr="000175A6">
              <w:rPr>
                <w:color w:val="000000" w:themeColor="text1"/>
                <w:szCs w:val="24"/>
              </w:rPr>
              <w:t xml:space="preserve"> </w:t>
            </w:r>
            <w:r w:rsidRPr="000175A6">
              <w:rPr>
                <w:color w:val="000000" w:themeColor="text1"/>
                <w:szCs w:val="24"/>
              </w:rPr>
              <w:t>Counters</w:t>
            </w:r>
          </w:p>
        </w:tc>
        <w:tc>
          <w:tcPr>
            <w:tcW w:w="2610" w:type="dxa"/>
            <w:vAlign w:val="bottom"/>
          </w:tcPr>
          <w:p w14:paraId="455B366D" w14:textId="257300A4" w:rsidR="00617955" w:rsidRPr="000175A6" w:rsidRDefault="00617955" w:rsidP="007C7B44">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 w:val="20"/>
                <w:szCs w:val="20"/>
              </w:rPr>
              <w:t xml:space="preserve"> </w:t>
            </w:r>
            <w:r w:rsidRPr="000175A6">
              <w:rPr>
                <w:color w:val="000000" w:themeColor="text1"/>
              </w:rPr>
              <w:t>Exterior</w:t>
            </w:r>
            <w:r w:rsidRPr="000175A6">
              <w:rPr>
                <w:color w:val="000000" w:themeColor="text1"/>
                <w:szCs w:val="24"/>
              </w:rPr>
              <w:t xml:space="preserve"> Door</w:t>
            </w:r>
            <w:r w:rsidRPr="000175A6">
              <w:rPr>
                <w:color w:val="000000" w:themeColor="text1"/>
              </w:rPr>
              <w:t>s</w:t>
            </w:r>
          </w:p>
        </w:tc>
        <w:tc>
          <w:tcPr>
            <w:tcW w:w="2970" w:type="dxa"/>
            <w:vAlign w:val="bottom"/>
          </w:tcPr>
          <w:p w14:paraId="5743BB27" w14:textId="5968D2FC" w:rsidR="00617955" w:rsidRPr="000175A6" w:rsidRDefault="00617955" w:rsidP="007C7B44">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Cs w:val="24"/>
              </w:rPr>
              <w:t xml:space="preserve"> Tile Work</w:t>
            </w:r>
          </w:p>
        </w:tc>
      </w:tr>
      <w:tr w:rsidR="00617955" w:rsidRPr="000175A6" w14:paraId="73C8D25D" w14:textId="77777777" w:rsidTr="00617955">
        <w:trPr>
          <w:trHeight w:val="476"/>
        </w:trPr>
        <w:tc>
          <w:tcPr>
            <w:tcW w:w="3690" w:type="dxa"/>
            <w:gridSpan w:val="2"/>
            <w:vAlign w:val="bottom"/>
          </w:tcPr>
          <w:p w14:paraId="71934D4F" w14:textId="4E6EB5C2" w:rsidR="00617955" w:rsidRPr="000175A6" w:rsidRDefault="00617955" w:rsidP="00617955">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 w:val="20"/>
                <w:szCs w:val="20"/>
              </w:rPr>
              <w:t xml:space="preserve"> </w:t>
            </w:r>
            <w:r w:rsidRPr="000175A6">
              <w:rPr>
                <w:szCs w:val="24"/>
              </w:rPr>
              <w:t>Drywall</w:t>
            </w:r>
            <w:r w:rsidRPr="000175A6">
              <w:t xml:space="preserve"> Repair/Texturing</w:t>
            </w:r>
          </w:p>
        </w:tc>
        <w:tc>
          <w:tcPr>
            <w:tcW w:w="2610" w:type="dxa"/>
            <w:vAlign w:val="bottom"/>
          </w:tcPr>
          <w:p w14:paraId="3B09D11A" w14:textId="53803821" w:rsidR="00617955" w:rsidRPr="000175A6" w:rsidRDefault="00617955" w:rsidP="00617955">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Cs w:val="24"/>
              </w:rPr>
              <w:t xml:space="preserve"> </w:t>
            </w:r>
            <w:r w:rsidRPr="000175A6">
              <w:rPr>
                <w:color w:val="000000" w:themeColor="text1"/>
              </w:rPr>
              <w:t xml:space="preserve">Interior </w:t>
            </w:r>
            <w:r w:rsidRPr="000175A6">
              <w:rPr>
                <w:color w:val="000000" w:themeColor="text1"/>
                <w:szCs w:val="24"/>
              </w:rPr>
              <w:t>Doors/Trim</w:t>
            </w:r>
          </w:p>
        </w:tc>
        <w:tc>
          <w:tcPr>
            <w:tcW w:w="2970" w:type="dxa"/>
            <w:vAlign w:val="bottom"/>
          </w:tcPr>
          <w:p w14:paraId="02A7A099" w14:textId="535BD817" w:rsidR="00617955" w:rsidRPr="000175A6" w:rsidRDefault="00617955" w:rsidP="00617955">
            <w:pPr>
              <w:rPr>
                <w:color w:val="000000" w:themeColor="text1"/>
                <w:szCs w:val="24"/>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Cs w:val="24"/>
              </w:rPr>
              <w:t xml:space="preserve"> </w:t>
            </w:r>
            <w:r w:rsidRPr="000175A6">
              <w:rPr>
                <w:color w:val="000000" w:themeColor="text1"/>
              </w:rPr>
              <w:t>AC</w:t>
            </w:r>
          </w:p>
        </w:tc>
      </w:tr>
      <w:tr w:rsidR="00617955" w:rsidRPr="000175A6" w14:paraId="6B75443A" w14:textId="77777777" w:rsidTr="00617955">
        <w:trPr>
          <w:trHeight w:val="476"/>
        </w:trPr>
        <w:tc>
          <w:tcPr>
            <w:tcW w:w="1350" w:type="dxa"/>
            <w:vAlign w:val="bottom"/>
          </w:tcPr>
          <w:p w14:paraId="5832B079" w14:textId="29EAF650" w:rsidR="00617955" w:rsidRPr="000175A6" w:rsidRDefault="00617955" w:rsidP="00617955">
            <w:pPr>
              <w:rPr>
                <w:color w:val="000000" w:themeColor="text1"/>
                <w:sz w:val="20"/>
                <w:szCs w:val="20"/>
              </w:rPr>
            </w:pPr>
            <w:r w:rsidRPr="000175A6">
              <w:rPr>
                <w:color w:val="000000" w:themeColor="text1"/>
                <w:sz w:val="20"/>
                <w:szCs w:val="20"/>
              </w:rPr>
              <w:fldChar w:fldCharType="begin">
                <w:ffData>
                  <w:name w:val="Check1"/>
                  <w:enabled/>
                  <w:calcOnExit w:val="0"/>
                  <w:checkBox>
                    <w:sizeAuto/>
                    <w:default w:val="0"/>
                  </w:checkBox>
                </w:ffData>
              </w:fldChar>
            </w:r>
            <w:r w:rsidRPr="000175A6">
              <w:rPr>
                <w:color w:val="000000" w:themeColor="text1"/>
                <w:sz w:val="20"/>
                <w:szCs w:val="20"/>
              </w:rPr>
              <w:instrText xml:space="preserve"> FORMCHECKBOX </w:instrText>
            </w:r>
            <w:r w:rsidR="00804BB8">
              <w:rPr>
                <w:color w:val="000000" w:themeColor="text1"/>
                <w:sz w:val="20"/>
                <w:szCs w:val="20"/>
              </w:rPr>
            </w:r>
            <w:r w:rsidR="00804BB8">
              <w:rPr>
                <w:color w:val="000000" w:themeColor="text1"/>
                <w:sz w:val="20"/>
                <w:szCs w:val="20"/>
              </w:rPr>
              <w:fldChar w:fldCharType="separate"/>
            </w:r>
            <w:r w:rsidRPr="000175A6">
              <w:rPr>
                <w:color w:val="000000" w:themeColor="text1"/>
                <w:sz w:val="20"/>
                <w:szCs w:val="20"/>
              </w:rPr>
              <w:fldChar w:fldCharType="end"/>
            </w:r>
            <w:r w:rsidRPr="000175A6">
              <w:rPr>
                <w:color w:val="000000" w:themeColor="text1"/>
                <w:sz w:val="20"/>
                <w:szCs w:val="20"/>
              </w:rPr>
              <w:t xml:space="preserve"> </w:t>
            </w:r>
            <w:r w:rsidRPr="000175A6">
              <w:t>Other:</w:t>
            </w:r>
          </w:p>
        </w:tc>
        <w:tc>
          <w:tcPr>
            <w:tcW w:w="7920" w:type="dxa"/>
            <w:gridSpan w:val="3"/>
            <w:vAlign w:val="bottom"/>
          </w:tcPr>
          <w:p w14:paraId="6F3F538D" w14:textId="082A4200" w:rsidR="00617955" w:rsidRPr="000175A6" w:rsidRDefault="00617955" w:rsidP="00617955">
            <w:pPr>
              <w:rPr>
                <w:color w:val="000000" w:themeColor="text1"/>
                <w:sz w:val="20"/>
                <w:szCs w:val="20"/>
              </w:rPr>
            </w:pPr>
          </w:p>
        </w:tc>
      </w:tr>
    </w:tbl>
    <w:p w14:paraId="7745C1BF" w14:textId="64853D90" w:rsidR="007C7B44" w:rsidRPr="000175A6" w:rsidRDefault="26B99E4E">
      <w:pPr>
        <w:rPr>
          <w:rFonts w:eastAsia="Calibri"/>
          <w:color w:val="000000" w:themeColor="text1"/>
          <w:szCs w:val="24"/>
        </w:rPr>
      </w:pPr>
      <w:r w:rsidRPr="000175A6">
        <w:rPr>
          <w:rFonts w:eastAsia="Calibri"/>
          <w:color w:val="000000" w:themeColor="text1"/>
          <w:szCs w:val="24"/>
        </w:rPr>
        <w:t xml:space="preserve">  </w:t>
      </w:r>
    </w:p>
    <w:p w14:paraId="34E2CBDD" w14:textId="5883A627" w:rsidR="005E6D0A" w:rsidRPr="000154A3" w:rsidRDefault="00F83C8F">
      <w:pPr>
        <w:rPr>
          <w:rFonts w:eastAsia="Calibri"/>
          <w:color w:val="000000" w:themeColor="text1"/>
          <w:sz w:val="20"/>
          <w:szCs w:val="20"/>
        </w:rPr>
      </w:pPr>
      <w:r>
        <w:rPr>
          <w:rFonts w:eastAsia="Calibri"/>
          <w:color w:val="000000" w:themeColor="text1"/>
          <w:szCs w:val="24"/>
        </w:rPr>
        <w:t>I</w:t>
      </w:r>
      <w:r w:rsidR="26B99E4E" w:rsidRPr="000175A6">
        <w:rPr>
          <w:rFonts w:eastAsia="Calibri"/>
          <w:color w:val="000000" w:themeColor="text1"/>
          <w:szCs w:val="24"/>
        </w:rPr>
        <w:t xml:space="preserve">nclude </w:t>
      </w:r>
      <w:r w:rsidR="007C7B44" w:rsidRPr="000175A6">
        <w:rPr>
          <w:rFonts w:eastAsia="Calibri"/>
          <w:color w:val="000000" w:themeColor="text1"/>
          <w:szCs w:val="24"/>
        </w:rPr>
        <w:t>B</w:t>
      </w:r>
      <w:r w:rsidR="26B99E4E" w:rsidRPr="000175A6">
        <w:rPr>
          <w:rFonts w:eastAsia="Calibri"/>
          <w:color w:val="000000" w:themeColor="text1"/>
          <w:szCs w:val="24"/>
        </w:rPr>
        <w:t xml:space="preserve">rief </w:t>
      </w:r>
      <w:r w:rsidR="007C7B44" w:rsidRPr="000175A6">
        <w:rPr>
          <w:rFonts w:eastAsia="Calibri"/>
          <w:color w:val="000000" w:themeColor="text1"/>
          <w:szCs w:val="24"/>
        </w:rPr>
        <w:t>De</w:t>
      </w:r>
      <w:r w:rsidR="26B99E4E" w:rsidRPr="000175A6">
        <w:rPr>
          <w:rFonts w:eastAsia="Calibri"/>
          <w:color w:val="000000" w:themeColor="text1"/>
          <w:szCs w:val="24"/>
        </w:rPr>
        <w:t xml:space="preserve">scription of the </w:t>
      </w:r>
      <w:r w:rsidR="007C7B44" w:rsidRPr="000175A6">
        <w:rPr>
          <w:rFonts w:eastAsia="Calibri"/>
          <w:color w:val="000000" w:themeColor="text1"/>
          <w:szCs w:val="24"/>
        </w:rPr>
        <w:t>P</w:t>
      </w:r>
      <w:r w:rsidR="26B99E4E" w:rsidRPr="000175A6">
        <w:rPr>
          <w:rFonts w:eastAsia="Calibri"/>
          <w:color w:val="000000" w:themeColor="text1"/>
          <w:szCs w:val="24"/>
        </w:rPr>
        <w:t xml:space="preserve">roposed </w:t>
      </w:r>
      <w:r w:rsidR="007C7B44" w:rsidRPr="000175A6">
        <w:rPr>
          <w:rFonts w:eastAsia="Calibri"/>
          <w:color w:val="000000" w:themeColor="text1"/>
          <w:szCs w:val="24"/>
        </w:rPr>
        <w:t>P</w:t>
      </w:r>
      <w:r w:rsidR="26B99E4E" w:rsidRPr="000175A6">
        <w:rPr>
          <w:rFonts w:eastAsia="Calibri"/>
          <w:color w:val="000000" w:themeColor="text1"/>
          <w:szCs w:val="24"/>
        </w:rPr>
        <w:t>roject</w:t>
      </w:r>
      <w:r w:rsidR="000154A3">
        <w:rPr>
          <w:rFonts w:eastAsia="Calibri"/>
          <w:color w:val="000000" w:themeColor="text1"/>
          <w:szCs w:val="24"/>
        </w:rPr>
        <w:t xml:space="preserve"> (</w:t>
      </w:r>
      <w:r w:rsidR="007C7B44" w:rsidRPr="000154A3">
        <w:rPr>
          <w:rFonts w:eastAsia="Calibri"/>
          <w:color w:val="000000" w:themeColor="text1"/>
          <w:sz w:val="20"/>
          <w:szCs w:val="20"/>
        </w:rPr>
        <w:t>attach documentation</w:t>
      </w:r>
      <w:r w:rsidRPr="000154A3">
        <w:rPr>
          <w:rFonts w:eastAsia="Calibri"/>
          <w:color w:val="000000" w:themeColor="text1"/>
          <w:sz w:val="20"/>
          <w:szCs w:val="20"/>
        </w:rPr>
        <w:t xml:space="preserve"> if necessary</w:t>
      </w:r>
      <w:r w:rsidR="000154A3" w:rsidRPr="000154A3">
        <w:rPr>
          <w:rFonts w:eastAsia="Calibri"/>
          <w:color w:val="000000" w:themeColor="text1"/>
          <w:sz w:val="20"/>
          <w:szCs w:val="20"/>
        </w:rPr>
        <w:t>)</w:t>
      </w:r>
      <w:r w:rsidR="26B99E4E" w:rsidRPr="000154A3">
        <w:rPr>
          <w:rFonts w:eastAsia="Calibri"/>
          <w:color w:val="000000" w:themeColor="text1"/>
          <w:sz w:val="20"/>
          <w:szCs w:val="20"/>
        </w:rPr>
        <w:t>:</w:t>
      </w:r>
    </w:p>
    <w:p w14:paraId="1026BFB3" w14:textId="77777777" w:rsidR="00617955" w:rsidRPr="000175A6" w:rsidRDefault="00617955">
      <w:pPr>
        <w:rPr>
          <w:rFonts w:eastAsia="Calibri"/>
          <w:color w:val="00B0F0"/>
          <w:szCs w:val="24"/>
        </w:rPr>
      </w:pPr>
    </w:p>
    <w:p w14:paraId="0FD91420" w14:textId="6E5AEABF" w:rsidR="007C7B44" w:rsidRPr="000175A6" w:rsidRDefault="007C7B44" w:rsidP="007C7B44">
      <w:pPr>
        <w:pStyle w:val="NormalWeb"/>
      </w:pPr>
    </w:p>
    <w:p w14:paraId="30EC9201" w14:textId="250320C2" w:rsidR="00617955" w:rsidRPr="000175A6" w:rsidRDefault="00617955" w:rsidP="007C7B44">
      <w:pPr>
        <w:pStyle w:val="NormalWeb"/>
      </w:pPr>
    </w:p>
    <w:p w14:paraId="040C776A" w14:textId="77777777" w:rsidR="00617955" w:rsidRPr="000175A6" w:rsidRDefault="00617955" w:rsidP="007C7B44">
      <w:pPr>
        <w:pStyle w:val="NormalWeb"/>
      </w:pPr>
    </w:p>
    <w:p w14:paraId="6C6281A5" w14:textId="77777777" w:rsidR="006F0043" w:rsidRDefault="006F0043" w:rsidP="007C7B44">
      <w:pPr>
        <w:pStyle w:val="NormalWeb"/>
      </w:pPr>
    </w:p>
    <w:p w14:paraId="35391110" w14:textId="5384D19D" w:rsidR="00617955" w:rsidRPr="000175A6" w:rsidRDefault="00617955" w:rsidP="00617955">
      <w:pPr>
        <w:pBdr>
          <w:top w:val="single" w:sz="4" w:space="1" w:color="auto"/>
          <w:left w:val="single" w:sz="4" w:space="4" w:color="auto"/>
          <w:bottom w:val="single" w:sz="4" w:space="1" w:color="auto"/>
          <w:right w:val="single" w:sz="4" w:space="4" w:color="auto"/>
        </w:pBdr>
        <w:spacing w:after="300"/>
        <w:jc w:val="center"/>
        <w:rPr>
          <w:rFonts w:eastAsia="Times New Roman"/>
          <w:color w:val="000000" w:themeColor="text1"/>
          <w:sz w:val="32"/>
          <w:szCs w:val="32"/>
        </w:rPr>
      </w:pPr>
      <w:r w:rsidRPr="000175A6">
        <w:rPr>
          <w:rFonts w:eastAsia="Times New Roman"/>
          <w:b/>
          <w:bCs/>
          <w:color w:val="000000" w:themeColor="text1"/>
          <w:sz w:val="32"/>
          <w:szCs w:val="32"/>
        </w:rPr>
        <w:t>Emmalani Remodeling</w:t>
      </w:r>
      <w:r w:rsidR="00AF1CB9">
        <w:rPr>
          <w:rFonts w:eastAsia="Times New Roman"/>
          <w:b/>
          <w:bCs/>
          <w:color w:val="000000" w:themeColor="text1"/>
          <w:sz w:val="32"/>
          <w:szCs w:val="32"/>
        </w:rPr>
        <w:t xml:space="preserve">/Renovation </w:t>
      </w:r>
      <w:r w:rsidRPr="000175A6">
        <w:rPr>
          <w:rFonts w:eastAsia="Times New Roman"/>
          <w:b/>
          <w:bCs/>
          <w:color w:val="000000" w:themeColor="text1"/>
          <w:sz w:val="32"/>
          <w:szCs w:val="32"/>
        </w:rPr>
        <w:t xml:space="preserve">- </w:t>
      </w:r>
      <w:r w:rsidR="00CF40B6">
        <w:rPr>
          <w:rFonts w:eastAsia="Times New Roman"/>
          <w:b/>
          <w:bCs/>
          <w:color w:val="000000" w:themeColor="text1"/>
          <w:sz w:val="32"/>
          <w:szCs w:val="32"/>
        </w:rPr>
        <w:t>Guidelines</w:t>
      </w:r>
      <w:r w:rsidRPr="000175A6">
        <w:rPr>
          <w:rFonts w:eastAsia="Times New Roman"/>
          <w:b/>
          <w:bCs/>
          <w:color w:val="000000" w:themeColor="text1"/>
          <w:sz w:val="32"/>
          <w:szCs w:val="32"/>
        </w:rPr>
        <w:t xml:space="preserve"> &amp; </w:t>
      </w:r>
      <w:r w:rsidR="007A417D">
        <w:rPr>
          <w:rFonts w:eastAsia="Times New Roman"/>
          <w:b/>
          <w:bCs/>
          <w:color w:val="000000" w:themeColor="text1"/>
          <w:sz w:val="32"/>
          <w:szCs w:val="32"/>
        </w:rPr>
        <w:t>Specifications</w:t>
      </w:r>
    </w:p>
    <w:p w14:paraId="69506695" w14:textId="53A32393" w:rsidR="00617955" w:rsidRPr="000175A6" w:rsidRDefault="00617955" w:rsidP="00617955">
      <w:pPr>
        <w:pStyle w:val="NormalWeb"/>
        <w:jc w:val="both"/>
        <w:rPr>
          <w:sz w:val="20"/>
          <w:szCs w:val="20"/>
        </w:rPr>
      </w:pPr>
      <w:r w:rsidRPr="000175A6">
        <w:rPr>
          <w:b/>
          <w:bCs/>
          <w:sz w:val="20"/>
          <w:szCs w:val="20"/>
        </w:rPr>
        <w:t>Application</w:t>
      </w:r>
      <w:r w:rsidR="00452A81">
        <w:rPr>
          <w:b/>
          <w:bCs/>
          <w:sz w:val="20"/>
          <w:szCs w:val="20"/>
        </w:rPr>
        <w:t xml:space="preserve"> Process</w:t>
      </w:r>
      <w:r w:rsidRPr="000175A6">
        <w:rPr>
          <w:b/>
          <w:bCs/>
          <w:sz w:val="20"/>
          <w:szCs w:val="20"/>
        </w:rPr>
        <w:t>:</w:t>
      </w:r>
      <w:r w:rsidRPr="000175A6">
        <w:rPr>
          <w:sz w:val="20"/>
          <w:szCs w:val="20"/>
        </w:rPr>
        <w:t xml:space="preserve"> </w:t>
      </w:r>
      <w:r w:rsidR="00505216" w:rsidRPr="000175A6">
        <w:rPr>
          <w:sz w:val="20"/>
          <w:szCs w:val="20"/>
        </w:rPr>
        <w:t>Th</w:t>
      </w:r>
      <w:r w:rsidR="00505216">
        <w:rPr>
          <w:sz w:val="20"/>
          <w:szCs w:val="20"/>
        </w:rPr>
        <w:t xml:space="preserve">e purpose of </w:t>
      </w:r>
      <w:r w:rsidR="00AF1CB9">
        <w:rPr>
          <w:sz w:val="20"/>
          <w:szCs w:val="20"/>
        </w:rPr>
        <w:t>this application</w:t>
      </w:r>
      <w:r w:rsidR="00505216">
        <w:rPr>
          <w:sz w:val="20"/>
          <w:szCs w:val="20"/>
        </w:rPr>
        <w:t xml:space="preserve"> it to outline the scope of the project by the owner(s) to ensure requirements, codes, and standards are met</w:t>
      </w:r>
      <w:r w:rsidR="00505216" w:rsidRPr="000175A6">
        <w:rPr>
          <w:sz w:val="20"/>
          <w:szCs w:val="20"/>
        </w:rPr>
        <w:t xml:space="preserve">. </w:t>
      </w:r>
      <w:r w:rsidRPr="000175A6">
        <w:rPr>
          <w:sz w:val="20"/>
          <w:szCs w:val="20"/>
        </w:rPr>
        <w:t xml:space="preserve">Prior to any interior </w:t>
      </w:r>
      <w:r w:rsidR="00AF1CB9">
        <w:rPr>
          <w:sz w:val="20"/>
          <w:szCs w:val="20"/>
        </w:rPr>
        <w:t>construction</w:t>
      </w:r>
      <w:r w:rsidRPr="000175A6">
        <w:rPr>
          <w:sz w:val="20"/>
          <w:szCs w:val="20"/>
        </w:rPr>
        <w:t xml:space="preserve">, </w:t>
      </w:r>
      <w:r w:rsidR="00505216">
        <w:rPr>
          <w:sz w:val="20"/>
          <w:szCs w:val="20"/>
        </w:rPr>
        <w:t>the</w:t>
      </w:r>
      <w:r w:rsidRPr="000175A6">
        <w:rPr>
          <w:sz w:val="20"/>
          <w:szCs w:val="20"/>
        </w:rPr>
        <w:t xml:space="preserve"> application must be filled out</w:t>
      </w:r>
      <w:r w:rsidR="00452A81">
        <w:rPr>
          <w:sz w:val="20"/>
          <w:szCs w:val="20"/>
        </w:rPr>
        <w:t xml:space="preserve">, </w:t>
      </w:r>
      <w:r w:rsidRPr="000175A6">
        <w:rPr>
          <w:sz w:val="20"/>
          <w:szCs w:val="20"/>
        </w:rPr>
        <w:t>signed</w:t>
      </w:r>
      <w:r w:rsidR="00505216">
        <w:rPr>
          <w:sz w:val="20"/>
          <w:szCs w:val="20"/>
        </w:rPr>
        <w:t>,</w:t>
      </w:r>
      <w:r w:rsidRPr="000175A6">
        <w:rPr>
          <w:sz w:val="20"/>
          <w:szCs w:val="20"/>
        </w:rPr>
        <w:t xml:space="preserve"> </w:t>
      </w:r>
      <w:r w:rsidR="00452A81">
        <w:rPr>
          <w:sz w:val="20"/>
          <w:szCs w:val="20"/>
        </w:rPr>
        <w:t xml:space="preserve">and submitted </w:t>
      </w:r>
      <w:r w:rsidR="00505216">
        <w:rPr>
          <w:sz w:val="20"/>
          <w:szCs w:val="20"/>
        </w:rPr>
        <w:t>to the Board of Directors for</w:t>
      </w:r>
      <w:r w:rsidR="00452A81">
        <w:rPr>
          <w:sz w:val="20"/>
          <w:szCs w:val="20"/>
        </w:rPr>
        <w:t xml:space="preserve"> review.</w:t>
      </w:r>
      <w:r w:rsidRPr="000175A6">
        <w:rPr>
          <w:sz w:val="20"/>
          <w:szCs w:val="20"/>
        </w:rPr>
        <w:t xml:space="preserve"> </w:t>
      </w:r>
      <w:r w:rsidR="00505216">
        <w:rPr>
          <w:sz w:val="20"/>
          <w:szCs w:val="20"/>
        </w:rPr>
        <w:t xml:space="preserve">Upon review, the Board will determine if the project meets the necessary requirements. </w:t>
      </w:r>
      <w:r w:rsidRPr="000175A6">
        <w:rPr>
          <w:sz w:val="20"/>
          <w:szCs w:val="20"/>
        </w:rPr>
        <w:t xml:space="preserve">If approved, the Resident Manager must be notified prior to the start of any construction </w:t>
      </w:r>
      <w:r w:rsidR="00505216">
        <w:rPr>
          <w:sz w:val="20"/>
          <w:szCs w:val="20"/>
        </w:rPr>
        <w:t>to confirm</w:t>
      </w:r>
      <w:r w:rsidRPr="000175A6">
        <w:rPr>
          <w:sz w:val="20"/>
          <w:szCs w:val="20"/>
        </w:rPr>
        <w:t xml:space="preserve"> the date(s) and time(s) of </w:t>
      </w:r>
      <w:r w:rsidR="00505216">
        <w:rPr>
          <w:sz w:val="20"/>
          <w:szCs w:val="20"/>
        </w:rPr>
        <w:t xml:space="preserve">said </w:t>
      </w:r>
      <w:r w:rsidRPr="000175A6">
        <w:rPr>
          <w:sz w:val="20"/>
          <w:szCs w:val="20"/>
        </w:rPr>
        <w:t>construction</w:t>
      </w:r>
      <w:r w:rsidR="004C4CF2">
        <w:rPr>
          <w:sz w:val="20"/>
          <w:szCs w:val="20"/>
        </w:rPr>
        <w:t xml:space="preserve"> by the owner.</w:t>
      </w:r>
    </w:p>
    <w:p w14:paraId="10217271" w14:textId="3CE7DCFE" w:rsidR="00617955" w:rsidRPr="000175A6" w:rsidRDefault="00617955" w:rsidP="00617955">
      <w:pPr>
        <w:jc w:val="both"/>
        <w:rPr>
          <w:rFonts w:eastAsia="Times New Roman"/>
          <w:sz w:val="20"/>
          <w:szCs w:val="20"/>
        </w:rPr>
      </w:pPr>
      <w:r w:rsidRPr="000175A6">
        <w:rPr>
          <w:b/>
          <w:bCs/>
          <w:sz w:val="20"/>
          <w:szCs w:val="20"/>
        </w:rPr>
        <w:t>State Licensing Requirements</w:t>
      </w:r>
      <w:r w:rsidRPr="000175A6">
        <w:rPr>
          <w:sz w:val="20"/>
          <w:szCs w:val="20"/>
        </w:rPr>
        <w:t xml:space="preserve">: </w:t>
      </w:r>
      <w:r w:rsidRPr="000175A6">
        <w:rPr>
          <w:rFonts w:eastAsia="Times New Roman"/>
          <w:color w:val="262626"/>
          <w:sz w:val="20"/>
          <w:szCs w:val="20"/>
          <w:shd w:val="clear" w:color="auto" w:fill="FFFFFF"/>
        </w:rPr>
        <w:t xml:space="preserve">Under </w:t>
      </w:r>
      <w:r w:rsidRPr="00C838E7">
        <w:rPr>
          <w:rFonts w:eastAsia="Times New Roman"/>
          <w:color w:val="262626"/>
          <w:sz w:val="20"/>
          <w:szCs w:val="20"/>
          <w:shd w:val="clear" w:color="auto" w:fill="FFFFFF"/>
        </w:rPr>
        <w:t>Chapter 444, Hawaii Revised Statutes</w:t>
      </w:r>
      <w:r w:rsidRPr="000175A6">
        <w:rPr>
          <w:rFonts w:eastAsia="Times New Roman"/>
          <w:color w:val="262626"/>
          <w:sz w:val="20"/>
          <w:szCs w:val="20"/>
          <w:shd w:val="clear" w:color="auto" w:fill="FFFFFF"/>
        </w:rPr>
        <w:t xml:space="preserve"> (2019)</w:t>
      </w:r>
      <w:r w:rsidRPr="00C838E7">
        <w:rPr>
          <w:rFonts w:eastAsia="Times New Roman"/>
          <w:color w:val="262626"/>
          <w:sz w:val="20"/>
          <w:szCs w:val="20"/>
          <w:shd w:val="clear" w:color="auto" w:fill="FFFFFF"/>
        </w:rPr>
        <w:t xml:space="preserve">, </w:t>
      </w:r>
      <w:r w:rsidRPr="000175A6">
        <w:rPr>
          <w:rFonts w:eastAsia="Times New Roman"/>
          <w:color w:val="262626"/>
          <w:sz w:val="20"/>
          <w:szCs w:val="20"/>
          <w:shd w:val="clear" w:color="auto" w:fill="FFFFFF"/>
        </w:rPr>
        <w:t xml:space="preserve">a </w:t>
      </w:r>
      <w:r w:rsidRPr="00C838E7">
        <w:rPr>
          <w:rFonts w:eastAsia="Times New Roman"/>
          <w:color w:val="262626"/>
          <w:sz w:val="20"/>
          <w:szCs w:val="20"/>
          <w:shd w:val="clear" w:color="auto" w:fill="FFFFFF"/>
        </w:rPr>
        <w:t>“handyman” person</w:t>
      </w:r>
      <w:r w:rsidRPr="000175A6">
        <w:rPr>
          <w:rFonts w:eastAsia="Times New Roman"/>
          <w:color w:val="262626"/>
          <w:sz w:val="20"/>
          <w:szCs w:val="20"/>
          <w:shd w:val="clear" w:color="auto" w:fill="FFFFFF"/>
        </w:rPr>
        <w:t>,</w:t>
      </w:r>
      <w:r w:rsidRPr="00C838E7">
        <w:rPr>
          <w:rFonts w:eastAsia="Times New Roman"/>
          <w:color w:val="262626"/>
          <w:sz w:val="20"/>
          <w:szCs w:val="20"/>
          <w:shd w:val="clear" w:color="auto" w:fill="FFFFFF"/>
        </w:rPr>
        <w:t xml:space="preserve"> not licensed as a contractor </w:t>
      </w:r>
      <w:r w:rsidRPr="000175A6">
        <w:rPr>
          <w:rFonts w:eastAsia="Times New Roman"/>
          <w:color w:val="262626"/>
          <w:sz w:val="20"/>
          <w:szCs w:val="20"/>
          <w:shd w:val="clear" w:color="auto" w:fill="FFFFFF"/>
        </w:rPr>
        <w:t>is allowed IF</w:t>
      </w:r>
      <w:r w:rsidRPr="00C838E7">
        <w:rPr>
          <w:rFonts w:eastAsia="Times New Roman"/>
          <w:color w:val="262626"/>
          <w:sz w:val="20"/>
          <w:szCs w:val="20"/>
          <w:shd w:val="clear" w:color="auto" w:fill="FFFFFF"/>
        </w:rPr>
        <w:t xml:space="preserve"> the total value of the project, including labor and materials, is equal to or less than $1,500.</w:t>
      </w:r>
      <w:r w:rsidRPr="000175A6">
        <w:rPr>
          <w:rFonts w:eastAsia="Times New Roman"/>
          <w:color w:val="262626"/>
          <w:sz w:val="20"/>
          <w:szCs w:val="20"/>
          <w:shd w:val="clear" w:color="auto" w:fill="FFFFFF"/>
        </w:rPr>
        <w:t xml:space="preserve"> However, this does not apply to projects, which require a building permit or electrical or plumbing work. </w:t>
      </w:r>
      <w:r w:rsidRPr="000175A6">
        <w:rPr>
          <w:sz w:val="20"/>
          <w:szCs w:val="20"/>
        </w:rPr>
        <w:t xml:space="preserve">Only licensed electrical and plumbing contractors may do any work or repairs to the building and apartments. For projects above </w:t>
      </w:r>
      <w:r w:rsidR="008A0076">
        <w:rPr>
          <w:sz w:val="20"/>
          <w:szCs w:val="20"/>
        </w:rPr>
        <w:t>$1500</w:t>
      </w:r>
      <w:r w:rsidRPr="000175A6">
        <w:rPr>
          <w:sz w:val="20"/>
          <w:szCs w:val="20"/>
        </w:rPr>
        <w:t>, a properly licensed and insured contractor is required.</w:t>
      </w:r>
    </w:p>
    <w:p w14:paraId="6E300F26" w14:textId="15D24FA1" w:rsidR="00617955" w:rsidRPr="000175A6" w:rsidRDefault="00982FC4" w:rsidP="00617955">
      <w:pPr>
        <w:pStyle w:val="NormalWeb"/>
        <w:jc w:val="both"/>
        <w:rPr>
          <w:sz w:val="20"/>
          <w:szCs w:val="20"/>
        </w:rPr>
      </w:pPr>
      <w:r>
        <w:rPr>
          <w:b/>
          <w:bCs/>
          <w:sz w:val="20"/>
          <w:szCs w:val="20"/>
        </w:rPr>
        <w:t xml:space="preserve">Construction Work </w:t>
      </w:r>
      <w:r w:rsidR="00617955" w:rsidRPr="000175A6">
        <w:rPr>
          <w:b/>
          <w:bCs/>
          <w:sz w:val="20"/>
          <w:szCs w:val="20"/>
        </w:rPr>
        <w:t>Hours:</w:t>
      </w:r>
      <w:r w:rsidR="00617955" w:rsidRPr="000175A6">
        <w:rPr>
          <w:sz w:val="20"/>
          <w:szCs w:val="20"/>
        </w:rPr>
        <w:t xml:space="preserve">  Work hours </w:t>
      </w:r>
      <w:r w:rsidR="00F83C8F">
        <w:rPr>
          <w:sz w:val="20"/>
          <w:szCs w:val="20"/>
        </w:rPr>
        <w:t xml:space="preserve">at Emmalani Court </w:t>
      </w:r>
      <w:r w:rsidR="00617955" w:rsidRPr="000175A6">
        <w:rPr>
          <w:sz w:val="20"/>
          <w:szCs w:val="20"/>
        </w:rPr>
        <w:t>are between 8:</w:t>
      </w:r>
      <w:r>
        <w:rPr>
          <w:sz w:val="20"/>
          <w:szCs w:val="20"/>
        </w:rPr>
        <w:t>00</w:t>
      </w:r>
      <w:r w:rsidR="00617955" w:rsidRPr="000175A6">
        <w:rPr>
          <w:sz w:val="20"/>
          <w:szCs w:val="20"/>
        </w:rPr>
        <w:t xml:space="preserve"> am to 5:30 pm - Monday through Saturday. </w:t>
      </w:r>
      <w:r>
        <w:rPr>
          <w:sz w:val="20"/>
          <w:szCs w:val="20"/>
        </w:rPr>
        <w:t>All noises from whatever source shall be discriminately controlled in order that other residents of the Project not be disturbed or annoyed. L</w:t>
      </w:r>
      <w:r w:rsidR="00617955" w:rsidRPr="000175A6">
        <w:rPr>
          <w:sz w:val="20"/>
          <w:szCs w:val="20"/>
        </w:rPr>
        <w:t xml:space="preserve">oud noise work is </w:t>
      </w:r>
      <w:r>
        <w:rPr>
          <w:sz w:val="20"/>
          <w:szCs w:val="20"/>
        </w:rPr>
        <w:t xml:space="preserve">not </w:t>
      </w:r>
      <w:r w:rsidR="00617955" w:rsidRPr="000175A6">
        <w:rPr>
          <w:sz w:val="20"/>
          <w:szCs w:val="20"/>
        </w:rPr>
        <w:t>allowed on Sundays, except in extenuating circumstances</w:t>
      </w:r>
      <w:r w:rsidR="00505216">
        <w:rPr>
          <w:sz w:val="20"/>
          <w:szCs w:val="20"/>
        </w:rPr>
        <w:t xml:space="preserve">, which is </w:t>
      </w:r>
      <w:r w:rsidR="00617955" w:rsidRPr="000175A6">
        <w:rPr>
          <w:sz w:val="20"/>
          <w:szCs w:val="20"/>
        </w:rPr>
        <w:t xml:space="preserve">subject to Board approval. </w:t>
      </w:r>
    </w:p>
    <w:p w14:paraId="1B9E422F" w14:textId="404B1296" w:rsidR="00982FC4" w:rsidRPr="000175A6" w:rsidRDefault="00452A81" w:rsidP="000175A6">
      <w:pPr>
        <w:pStyle w:val="NormalWeb"/>
        <w:jc w:val="both"/>
        <w:rPr>
          <w:sz w:val="20"/>
          <w:szCs w:val="20"/>
        </w:rPr>
      </w:pPr>
      <w:r>
        <w:rPr>
          <w:b/>
          <w:bCs/>
          <w:sz w:val="20"/>
          <w:szCs w:val="20"/>
        </w:rPr>
        <w:t xml:space="preserve">Construction Materials </w:t>
      </w:r>
      <w:r w:rsidR="00617955" w:rsidRPr="000175A6">
        <w:rPr>
          <w:b/>
          <w:bCs/>
          <w:sz w:val="20"/>
          <w:szCs w:val="20"/>
        </w:rPr>
        <w:t>and Disposal:</w:t>
      </w:r>
      <w:r w:rsidR="00617955" w:rsidRPr="000175A6">
        <w:rPr>
          <w:sz w:val="20"/>
          <w:szCs w:val="20"/>
        </w:rPr>
        <w:t xml:space="preserve"> </w:t>
      </w:r>
      <w:r w:rsidR="00505216" w:rsidRPr="000175A6">
        <w:rPr>
          <w:sz w:val="20"/>
          <w:szCs w:val="20"/>
        </w:rPr>
        <w:t>Contractors must take precautions to cover or protect all common areas.</w:t>
      </w:r>
      <w:r w:rsidR="00505216">
        <w:rPr>
          <w:sz w:val="20"/>
          <w:szCs w:val="20"/>
        </w:rPr>
        <w:t xml:space="preserve"> The u</w:t>
      </w:r>
      <w:r w:rsidR="00505216" w:rsidRPr="000175A6">
        <w:rPr>
          <w:sz w:val="20"/>
          <w:szCs w:val="20"/>
        </w:rPr>
        <w:t>se of harsh chemicals and paints</w:t>
      </w:r>
      <w:r w:rsidR="00505216">
        <w:rPr>
          <w:sz w:val="20"/>
          <w:szCs w:val="20"/>
        </w:rPr>
        <w:t>,</w:t>
      </w:r>
      <w:r w:rsidR="00505216" w:rsidRPr="000175A6">
        <w:rPr>
          <w:sz w:val="20"/>
          <w:szCs w:val="20"/>
        </w:rPr>
        <w:t xml:space="preserve"> which produce strong offensive odors</w:t>
      </w:r>
      <w:r w:rsidR="00505216">
        <w:rPr>
          <w:sz w:val="20"/>
          <w:szCs w:val="20"/>
        </w:rPr>
        <w:t>,</w:t>
      </w:r>
      <w:r w:rsidR="00505216" w:rsidRPr="000175A6">
        <w:rPr>
          <w:sz w:val="20"/>
          <w:szCs w:val="20"/>
        </w:rPr>
        <w:t xml:space="preserve"> </w:t>
      </w:r>
      <w:r w:rsidR="00505216">
        <w:rPr>
          <w:sz w:val="20"/>
          <w:szCs w:val="20"/>
        </w:rPr>
        <w:t>should be avoided</w:t>
      </w:r>
      <w:r w:rsidR="00505216" w:rsidRPr="000175A6">
        <w:rPr>
          <w:sz w:val="20"/>
          <w:szCs w:val="20"/>
        </w:rPr>
        <w:t xml:space="preserve">. </w:t>
      </w:r>
      <w:r w:rsidR="00617955" w:rsidRPr="000175A6">
        <w:rPr>
          <w:sz w:val="20"/>
          <w:szCs w:val="20"/>
        </w:rPr>
        <w:t>Al</w:t>
      </w:r>
      <w:r>
        <w:rPr>
          <w:sz w:val="20"/>
          <w:szCs w:val="20"/>
        </w:rPr>
        <w:t>l flooring</w:t>
      </w:r>
      <w:r w:rsidR="00617955" w:rsidRPr="000175A6">
        <w:rPr>
          <w:sz w:val="20"/>
          <w:szCs w:val="20"/>
        </w:rPr>
        <w:t>, appliances, construction material</w:t>
      </w:r>
      <w:r>
        <w:rPr>
          <w:sz w:val="20"/>
          <w:szCs w:val="20"/>
        </w:rPr>
        <w:t>,</w:t>
      </w:r>
      <w:r w:rsidR="00617955" w:rsidRPr="000175A6">
        <w:rPr>
          <w:sz w:val="20"/>
          <w:szCs w:val="20"/>
        </w:rPr>
        <w:t xml:space="preserve"> drywall, trash</w:t>
      </w:r>
      <w:r w:rsidR="00982FC4">
        <w:rPr>
          <w:sz w:val="20"/>
          <w:szCs w:val="20"/>
        </w:rPr>
        <w:t>, cardboard,</w:t>
      </w:r>
      <w:r w:rsidR="00617955" w:rsidRPr="000175A6">
        <w:rPr>
          <w:sz w:val="20"/>
          <w:szCs w:val="20"/>
        </w:rPr>
        <w:t xml:space="preserve"> </w:t>
      </w:r>
      <w:r>
        <w:rPr>
          <w:sz w:val="20"/>
          <w:szCs w:val="20"/>
        </w:rPr>
        <w:t xml:space="preserve">etc., </w:t>
      </w:r>
      <w:r w:rsidR="00617955" w:rsidRPr="000175A6">
        <w:rPr>
          <w:sz w:val="20"/>
          <w:szCs w:val="20"/>
        </w:rPr>
        <w:t>must be hauled away by contractor and not disposed of in any common area</w:t>
      </w:r>
      <w:r w:rsidR="00E447EA">
        <w:rPr>
          <w:sz w:val="20"/>
          <w:szCs w:val="20"/>
        </w:rPr>
        <w:t xml:space="preserve"> or </w:t>
      </w:r>
      <w:r w:rsidR="00F83C8F">
        <w:rPr>
          <w:sz w:val="20"/>
          <w:szCs w:val="20"/>
        </w:rPr>
        <w:t xml:space="preserve">in the </w:t>
      </w:r>
      <w:r w:rsidR="00E447EA">
        <w:rPr>
          <w:sz w:val="20"/>
          <w:szCs w:val="20"/>
        </w:rPr>
        <w:t>on-site dumpster</w:t>
      </w:r>
      <w:r w:rsidR="00505216">
        <w:rPr>
          <w:sz w:val="20"/>
          <w:szCs w:val="20"/>
        </w:rPr>
        <w:t>s</w:t>
      </w:r>
      <w:r w:rsidR="00617955" w:rsidRPr="000175A6">
        <w:rPr>
          <w:sz w:val="20"/>
          <w:szCs w:val="20"/>
        </w:rPr>
        <w:t>. Disposal of carpet cleaning solution or washing any paint brushes, cans or painting equipment in the common area</w:t>
      </w:r>
      <w:r w:rsidR="00E447EA">
        <w:rPr>
          <w:sz w:val="20"/>
          <w:szCs w:val="20"/>
        </w:rPr>
        <w:t xml:space="preserve"> </w:t>
      </w:r>
      <w:r w:rsidR="00617955" w:rsidRPr="000175A6">
        <w:rPr>
          <w:sz w:val="20"/>
          <w:szCs w:val="20"/>
        </w:rPr>
        <w:t>is prohibited</w:t>
      </w:r>
      <w:r w:rsidR="000175A6">
        <w:rPr>
          <w:sz w:val="20"/>
          <w:szCs w:val="20"/>
        </w:rPr>
        <w:t>.</w:t>
      </w:r>
      <w:r w:rsidR="00505216">
        <w:rPr>
          <w:sz w:val="20"/>
          <w:szCs w:val="20"/>
        </w:rPr>
        <w:t xml:space="preserve"> </w:t>
      </w:r>
    </w:p>
    <w:tbl>
      <w:tblPr>
        <w:tblStyle w:val="TableGrid"/>
        <w:tblW w:w="0" w:type="auto"/>
        <w:tblLook w:val="04A0" w:firstRow="1" w:lastRow="0" w:firstColumn="1" w:lastColumn="0" w:noHBand="0" w:noVBand="1"/>
      </w:tblPr>
      <w:tblGrid>
        <w:gridCol w:w="2695"/>
        <w:gridCol w:w="6655"/>
      </w:tblGrid>
      <w:tr w:rsidR="000175A6" w:rsidRPr="00DA58B5" w14:paraId="08D2144E" w14:textId="77777777" w:rsidTr="00DA58B5">
        <w:tc>
          <w:tcPr>
            <w:tcW w:w="9350" w:type="dxa"/>
            <w:gridSpan w:val="2"/>
            <w:vAlign w:val="bottom"/>
          </w:tcPr>
          <w:p w14:paraId="7FDE28D9" w14:textId="2EA7CBE6" w:rsidR="00DA58B5" w:rsidRPr="006F0043" w:rsidRDefault="000175A6" w:rsidP="006F0043">
            <w:pPr>
              <w:jc w:val="center"/>
              <w:rPr>
                <w:rFonts w:eastAsia="Times New Roman"/>
                <w:b/>
                <w:bCs/>
                <w:color w:val="000000" w:themeColor="text1"/>
                <w:szCs w:val="24"/>
              </w:rPr>
            </w:pPr>
            <w:r w:rsidRPr="00DA58B5">
              <w:rPr>
                <w:rFonts w:eastAsia="Times New Roman"/>
                <w:b/>
                <w:bCs/>
                <w:color w:val="000000" w:themeColor="text1"/>
                <w:szCs w:val="24"/>
              </w:rPr>
              <w:t>SPECIFIC SPECIFICATIONS</w:t>
            </w:r>
          </w:p>
        </w:tc>
      </w:tr>
      <w:tr w:rsidR="002C61E9" w:rsidRPr="00DA58B5" w14:paraId="07FB2BC8" w14:textId="27005708" w:rsidTr="008A0076">
        <w:trPr>
          <w:trHeight w:val="1304"/>
        </w:trPr>
        <w:tc>
          <w:tcPr>
            <w:tcW w:w="2695" w:type="dxa"/>
            <w:vAlign w:val="center"/>
          </w:tcPr>
          <w:p w14:paraId="7ED11DCC" w14:textId="1A53D46C" w:rsidR="002C61E9" w:rsidRPr="00DA58B5" w:rsidRDefault="002C61E9" w:rsidP="000175A6">
            <w:pPr>
              <w:jc w:val="center"/>
              <w:rPr>
                <w:b/>
                <w:bCs/>
                <w:color w:val="000000" w:themeColor="text1"/>
                <w:sz w:val="20"/>
                <w:szCs w:val="20"/>
              </w:rPr>
            </w:pPr>
            <w:r w:rsidRPr="00DA58B5">
              <w:rPr>
                <w:b/>
                <w:bCs/>
                <w:color w:val="000000" w:themeColor="text1"/>
                <w:sz w:val="20"/>
                <w:szCs w:val="20"/>
              </w:rPr>
              <w:t>AIR CONDITIONING</w:t>
            </w:r>
          </w:p>
        </w:tc>
        <w:tc>
          <w:tcPr>
            <w:tcW w:w="6655" w:type="dxa"/>
          </w:tcPr>
          <w:p w14:paraId="5317A725" w14:textId="2D089F3F" w:rsidR="002C61E9" w:rsidRPr="00DA58B5" w:rsidRDefault="002C61E9" w:rsidP="002C61E9">
            <w:pPr>
              <w:jc w:val="both"/>
              <w:rPr>
                <w:color w:val="000000"/>
                <w:sz w:val="18"/>
              </w:rPr>
            </w:pPr>
            <w:r w:rsidRPr="00DA58B5">
              <w:rPr>
                <w:color w:val="000000"/>
                <w:sz w:val="18"/>
              </w:rPr>
              <w:t xml:space="preserve">AC units needing installed or replaced shall not have any electrical, drain line, etc. mounted or ran along the exterior siding. Depending on </w:t>
            </w:r>
            <w:r w:rsidR="003C4D87" w:rsidRPr="00DA58B5">
              <w:rPr>
                <w:color w:val="000000"/>
                <w:sz w:val="18"/>
              </w:rPr>
              <w:t>where</w:t>
            </w:r>
            <w:r w:rsidRPr="00DA58B5">
              <w:rPr>
                <w:color w:val="000000"/>
                <w:sz w:val="18"/>
              </w:rPr>
              <w:t xml:space="preserve"> the AC is located, the exterior wall of that room must be opened up with the line run attached inside the stud bay </w:t>
            </w:r>
            <w:r w:rsidR="003C4D87" w:rsidRPr="00DA58B5">
              <w:rPr>
                <w:color w:val="000000"/>
                <w:sz w:val="18"/>
              </w:rPr>
              <w:t xml:space="preserve">or up the stucco chases </w:t>
            </w:r>
            <w:r w:rsidRPr="00DA58B5">
              <w:rPr>
                <w:color w:val="000000"/>
                <w:sz w:val="18"/>
              </w:rPr>
              <w:t>and onto the AC blower head. Upon completion, the exterior wall shall be put back to the original state it was found. Condenser Units need to be on a ground platform of some kind, located either in the front of or the rear of the building, depending on which room the AC is being brought to</w:t>
            </w:r>
            <w:r w:rsidRPr="00DA58B5">
              <w:rPr>
                <w:color w:val="000000"/>
                <w:sz w:val="22"/>
                <w:szCs w:val="22"/>
              </w:rPr>
              <w:t>.</w:t>
            </w:r>
          </w:p>
        </w:tc>
      </w:tr>
      <w:tr w:rsidR="008A0076" w:rsidRPr="00DA58B5" w14:paraId="2F1A3F5D" w14:textId="4D741D18" w:rsidTr="008A0076">
        <w:tc>
          <w:tcPr>
            <w:tcW w:w="2695" w:type="dxa"/>
            <w:vAlign w:val="center"/>
          </w:tcPr>
          <w:p w14:paraId="49CB425D" w14:textId="72FB565A" w:rsidR="008A0076" w:rsidRPr="00DA58B5" w:rsidRDefault="008A0076" w:rsidP="000175A6">
            <w:pPr>
              <w:jc w:val="center"/>
              <w:rPr>
                <w:color w:val="FF0000"/>
                <w:sz w:val="20"/>
                <w:szCs w:val="20"/>
              </w:rPr>
            </w:pPr>
            <w:r w:rsidRPr="00DA58B5">
              <w:rPr>
                <w:rFonts w:eastAsia="Times New Roman"/>
                <w:b/>
                <w:bCs/>
                <w:color w:val="000000" w:themeColor="text1"/>
                <w:sz w:val="20"/>
                <w:szCs w:val="20"/>
              </w:rPr>
              <w:t xml:space="preserve">PLUMBING/ELECTRICAL  </w:t>
            </w:r>
          </w:p>
        </w:tc>
        <w:tc>
          <w:tcPr>
            <w:tcW w:w="6655" w:type="dxa"/>
          </w:tcPr>
          <w:p w14:paraId="7A8CF5B6" w14:textId="04FB1D05" w:rsidR="008A0076" w:rsidRPr="00DA58B5" w:rsidRDefault="008A0076" w:rsidP="008A0076">
            <w:pPr>
              <w:rPr>
                <w:b/>
                <w:bCs/>
                <w:color w:val="FF0000"/>
                <w:sz w:val="18"/>
                <w:u w:val="single"/>
              </w:rPr>
            </w:pPr>
            <w:r w:rsidRPr="00DA58B5">
              <w:rPr>
                <w:color w:val="000000" w:themeColor="text1"/>
                <w:sz w:val="18"/>
              </w:rPr>
              <w:t>Must meet latest building codes, regulations, standards</w:t>
            </w:r>
            <w:r w:rsidR="003479A9">
              <w:rPr>
                <w:color w:val="000000" w:themeColor="text1"/>
                <w:sz w:val="18"/>
              </w:rPr>
              <w:t>.</w:t>
            </w:r>
          </w:p>
        </w:tc>
      </w:tr>
      <w:tr w:rsidR="008A0076" w:rsidRPr="00DA58B5" w14:paraId="75591631" w14:textId="77777777" w:rsidTr="008A0076">
        <w:tc>
          <w:tcPr>
            <w:tcW w:w="2695" w:type="dxa"/>
            <w:vAlign w:val="center"/>
          </w:tcPr>
          <w:p w14:paraId="0E3AF83E" w14:textId="70A3E2DC" w:rsidR="008A0076" w:rsidRPr="00DA58B5" w:rsidRDefault="00334740" w:rsidP="008A0076">
            <w:pPr>
              <w:jc w:val="center"/>
              <w:rPr>
                <w:rFonts w:eastAsia="Times New Roman"/>
                <w:b/>
                <w:bCs/>
                <w:color w:val="000000" w:themeColor="text1"/>
                <w:sz w:val="20"/>
                <w:szCs w:val="20"/>
              </w:rPr>
            </w:pPr>
            <w:r>
              <w:rPr>
                <w:rFonts w:eastAsia="Times New Roman"/>
                <w:b/>
                <w:bCs/>
                <w:color w:val="000000" w:themeColor="text1"/>
                <w:sz w:val="20"/>
                <w:szCs w:val="20"/>
              </w:rPr>
              <w:t xml:space="preserve">UPPER UNIT </w:t>
            </w:r>
            <w:r w:rsidR="008A0076" w:rsidRPr="00DA58B5">
              <w:rPr>
                <w:rFonts w:eastAsia="Times New Roman"/>
                <w:b/>
                <w:bCs/>
                <w:color w:val="000000" w:themeColor="text1"/>
                <w:sz w:val="20"/>
                <w:szCs w:val="20"/>
              </w:rPr>
              <w:t>FLOORING</w:t>
            </w:r>
          </w:p>
        </w:tc>
        <w:tc>
          <w:tcPr>
            <w:tcW w:w="6655" w:type="dxa"/>
          </w:tcPr>
          <w:p w14:paraId="7C77FB2C" w14:textId="5732A8CB" w:rsidR="008A0076" w:rsidRPr="00DA58B5" w:rsidRDefault="008A0076" w:rsidP="008A0076">
            <w:pPr>
              <w:pStyle w:val="ListParagraph"/>
              <w:numPr>
                <w:ilvl w:val="0"/>
                <w:numId w:val="16"/>
              </w:numPr>
              <w:rPr>
                <w:rFonts w:ascii="Times New Roman" w:hAnsi="Times New Roman" w:cs="Times New Roman"/>
                <w:sz w:val="18"/>
              </w:rPr>
            </w:pPr>
            <w:r w:rsidRPr="00DA58B5">
              <w:rPr>
                <w:rFonts w:ascii="Times New Roman" w:hAnsi="Times New Roman" w:cs="Times New Roman"/>
                <w:sz w:val="18"/>
              </w:rPr>
              <w:t xml:space="preserve">For purposes of decreasing the amount of noise and nuisance, no owner, tenant or occupant of the condominium unit </w:t>
            </w:r>
            <w:r w:rsidRPr="00DA58B5">
              <w:rPr>
                <w:rFonts w:ascii="Times New Roman" w:hAnsi="Times New Roman" w:cs="Times New Roman"/>
                <w:b/>
                <w:bCs/>
                <w:sz w:val="18"/>
                <w:u w:val="single"/>
              </w:rPr>
              <w:t>which is above</w:t>
            </w:r>
            <w:r w:rsidRPr="00DA58B5">
              <w:rPr>
                <w:rFonts w:ascii="Times New Roman" w:hAnsi="Times New Roman" w:cs="Times New Roman"/>
                <w:sz w:val="18"/>
              </w:rPr>
              <w:t xml:space="preserve"> any other condominium unit(s) shall remove the carpet and replace the carpet with tile, wood or other hard surface</w:t>
            </w:r>
            <w:r w:rsidR="00334740">
              <w:rPr>
                <w:rFonts w:ascii="Times New Roman" w:hAnsi="Times New Roman" w:cs="Times New Roman"/>
                <w:sz w:val="18"/>
              </w:rPr>
              <w:t xml:space="preserve"> unless the owner receives approval (which the Board may approve or disapprove in its sole discretion).</w:t>
            </w:r>
          </w:p>
          <w:p w14:paraId="0621FF42" w14:textId="69E8055E" w:rsidR="003C4D87" w:rsidRDefault="008A0076" w:rsidP="00FF6127">
            <w:pPr>
              <w:pStyle w:val="ListParagraph"/>
              <w:numPr>
                <w:ilvl w:val="0"/>
                <w:numId w:val="16"/>
              </w:numPr>
              <w:rPr>
                <w:rFonts w:ascii="Times New Roman" w:hAnsi="Times New Roman" w:cs="Times New Roman"/>
                <w:sz w:val="18"/>
              </w:rPr>
            </w:pPr>
            <w:r w:rsidRPr="00DA58B5">
              <w:rPr>
                <w:rFonts w:ascii="Times New Roman" w:hAnsi="Times New Roman" w:cs="Times New Roman"/>
                <w:sz w:val="18"/>
              </w:rPr>
              <w:t>Wood and Tile shall have proper, per code, underlayer of sound proofing/buffer with minimum sound range of IIC 65 or better.</w:t>
            </w:r>
          </w:p>
          <w:p w14:paraId="0522DA04" w14:textId="25129064" w:rsidR="00334740" w:rsidRPr="00DA58B5" w:rsidRDefault="00334740" w:rsidP="00FF6127">
            <w:pPr>
              <w:pStyle w:val="ListParagraph"/>
              <w:numPr>
                <w:ilvl w:val="0"/>
                <w:numId w:val="16"/>
              </w:numPr>
              <w:rPr>
                <w:rFonts w:ascii="Times New Roman" w:hAnsi="Times New Roman" w:cs="Times New Roman"/>
                <w:sz w:val="18"/>
              </w:rPr>
            </w:pPr>
            <w:r w:rsidRPr="00DA58B5">
              <w:rPr>
                <w:rFonts w:ascii="Times New Roman" w:hAnsi="Times New Roman" w:cs="Times New Roman"/>
                <w:sz w:val="18"/>
              </w:rPr>
              <w:t>Must provide written proof material used and written documentation from the alternative floor covering manufacturer that addressees, minimizes and mitigates the issue of potential noise and nuisance that may be created by such alternative floor covering.</w:t>
            </w:r>
          </w:p>
          <w:p w14:paraId="6F0B79C0" w14:textId="5A32ACA5" w:rsidR="008A0076" w:rsidRPr="00DA58B5" w:rsidRDefault="003C4D87" w:rsidP="003C4D87">
            <w:pPr>
              <w:pStyle w:val="ListParagraph"/>
              <w:numPr>
                <w:ilvl w:val="0"/>
                <w:numId w:val="16"/>
              </w:numPr>
              <w:rPr>
                <w:rFonts w:ascii="Times New Roman" w:hAnsi="Times New Roman" w:cs="Times New Roman"/>
                <w:sz w:val="18"/>
              </w:rPr>
            </w:pPr>
            <w:r w:rsidRPr="00DA58B5">
              <w:rPr>
                <w:rFonts w:ascii="Times New Roman" w:hAnsi="Times New Roman" w:cs="Times New Roman"/>
                <w:sz w:val="18"/>
              </w:rPr>
              <w:t>Nothing shall overload or impede the floors. The s</w:t>
            </w:r>
            <w:r w:rsidRPr="00DA58B5">
              <w:rPr>
                <w:rFonts w:ascii="Times New Roman" w:hAnsi="Times New Roman" w:cs="Times New Roman"/>
                <w:color w:val="000000"/>
                <w:sz w:val="18"/>
              </w:rPr>
              <w:t>tandard for weight bearing is 40 pounds per square foot and 30 pounds per square foot in bedrooms.</w:t>
            </w:r>
          </w:p>
          <w:p w14:paraId="075224C4" w14:textId="0EF4C8B8" w:rsidR="008A0076" w:rsidRPr="00334740" w:rsidRDefault="008A0076" w:rsidP="00334740">
            <w:pPr>
              <w:pStyle w:val="ListParagraph"/>
              <w:numPr>
                <w:ilvl w:val="0"/>
                <w:numId w:val="16"/>
              </w:numPr>
              <w:rPr>
                <w:rFonts w:ascii="Times New Roman" w:hAnsi="Times New Roman" w:cs="Times New Roman"/>
                <w:sz w:val="18"/>
              </w:rPr>
            </w:pPr>
            <w:r w:rsidRPr="00DA58B5">
              <w:rPr>
                <w:rFonts w:ascii="Times New Roman" w:hAnsi="Times New Roman" w:cs="Times New Roman"/>
                <w:sz w:val="18"/>
              </w:rPr>
              <w:t>All flooring must be installed per manufacturer’s instructions, while meeting the above requirements.</w:t>
            </w:r>
          </w:p>
        </w:tc>
      </w:tr>
      <w:tr w:rsidR="008A0076" w:rsidRPr="00DA58B5" w14:paraId="5DE1E70F" w14:textId="77777777" w:rsidTr="008A0076">
        <w:tc>
          <w:tcPr>
            <w:tcW w:w="2695" w:type="dxa"/>
            <w:vAlign w:val="center"/>
          </w:tcPr>
          <w:p w14:paraId="43F18054" w14:textId="64F9D141" w:rsidR="008A0076" w:rsidRPr="00DA58B5" w:rsidRDefault="008A0076" w:rsidP="008A0076">
            <w:pPr>
              <w:jc w:val="center"/>
              <w:rPr>
                <w:rFonts w:eastAsia="Times New Roman"/>
                <w:b/>
                <w:bCs/>
                <w:color w:val="000000" w:themeColor="text1"/>
                <w:sz w:val="20"/>
                <w:szCs w:val="20"/>
              </w:rPr>
            </w:pPr>
            <w:r w:rsidRPr="00DA58B5">
              <w:rPr>
                <w:rFonts w:eastAsia="Times New Roman"/>
                <w:b/>
                <w:bCs/>
                <w:color w:val="000000" w:themeColor="text1"/>
                <w:sz w:val="20"/>
                <w:szCs w:val="20"/>
              </w:rPr>
              <w:t>LANAI &amp; BALCONY FLOORING</w:t>
            </w:r>
          </w:p>
        </w:tc>
        <w:tc>
          <w:tcPr>
            <w:tcW w:w="6655" w:type="dxa"/>
          </w:tcPr>
          <w:p w14:paraId="55F2E003" w14:textId="34A1B5DF" w:rsidR="003C4D87" w:rsidRPr="00DA58B5" w:rsidRDefault="008A0076" w:rsidP="003C4D87">
            <w:r w:rsidRPr="00DA58B5">
              <w:rPr>
                <w:rFonts w:eastAsia="Times New Roman"/>
                <w:color w:val="000000" w:themeColor="text1"/>
                <w:sz w:val="18"/>
              </w:rPr>
              <w:t xml:space="preserve">New flooring must match and blend with the exterior look of the building. If using exterior concrete paint (poly/acrylic) or exterior tile, the color should be neutral earth tones, such as brown or grey with no intricate design. </w:t>
            </w:r>
            <w:r w:rsidR="003C4D87" w:rsidRPr="00DA58B5">
              <w:rPr>
                <w:rFonts w:eastAsia="Times New Roman"/>
                <w:color w:val="000000" w:themeColor="text1"/>
                <w:sz w:val="18"/>
              </w:rPr>
              <w:t xml:space="preserve">Tiling must have </w:t>
            </w:r>
            <w:r w:rsidRPr="00DA58B5">
              <w:rPr>
                <w:rFonts w:eastAsia="Times New Roman"/>
                <w:color w:val="000000" w:themeColor="text1"/>
                <w:sz w:val="18"/>
              </w:rPr>
              <w:t>proper mortar set and edgin</w:t>
            </w:r>
            <w:r w:rsidR="003C4D87" w:rsidRPr="00DA58B5">
              <w:rPr>
                <w:rFonts w:eastAsia="Times New Roman"/>
                <w:color w:val="000000" w:themeColor="text1"/>
                <w:sz w:val="18"/>
              </w:rPr>
              <w:t>g. The s</w:t>
            </w:r>
            <w:r w:rsidR="003C4D87" w:rsidRPr="00DA58B5">
              <w:rPr>
                <w:color w:val="000000"/>
                <w:sz w:val="18"/>
              </w:rPr>
              <w:t xml:space="preserve">lope from exterior wall to edge of lanai or balcony must be maintained to keep water from running back and causing water damage to the building. </w:t>
            </w:r>
            <w:r w:rsidRPr="00DA58B5">
              <w:rPr>
                <w:rFonts w:eastAsia="Times New Roman"/>
                <w:color w:val="000000" w:themeColor="text1"/>
                <w:sz w:val="18"/>
              </w:rPr>
              <w:t>Flooring samples (pictures) will need to be provided prior to installation.</w:t>
            </w:r>
            <w:r w:rsidR="003C4D87" w:rsidRPr="00DA58B5">
              <w:rPr>
                <w:rFonts w:eastAsia="Times New Roman"/>
                <w:color w:val="000000" w:themeColor="text1"/>
                <w:sz w:val="18"/>
              </w:rPr>
              <w:t xml:space="preserve"> </w:t>
            </w:r>
          </w:p>
          <w:p w14:paraId="22D4EF02" w14:textId="6188B7DE" w:rsidR="008A0076" w:rsidRPr="00DA58B5" w:rsidRDefault="008A0076" w:rsidP="008A0076">
            <w:pPr>
              <w:pStyle w:val="ListParagraph"/>
              <w:ind w:left="0"/>
              <w:rPr>
                <w:rFonts w:ascii="Times New Roman" w:hAnsi="Times New Roman" w:cs="Times New Roman"/>
                <w:sz w:val="18"/>
              </w:rPr>
            </w:pPr>
          </w:p>
        </w:tc>
      </w:tr>
    </w:tbl>
    <w:p w14:paraId="16F3F9F4" w14:textId="6743554B" w:rsidR="000175A6" w:rsidRDefault="000175A6" w:rsidP="00617955">
      <w:pPr>
        <w:spacing w:after="300"/>
        <w:rPr>
          <w:rFonts w:eastAsia="Times New Roman"/>
          <w:b/>
          <w:bCs/>
          <w:color w:val="444444"/>
          <w:sz w:val="20"/>
          <w:szCs w:val="20"/>
          <w:u w:val="single"/>
        </w:rPr>
      </w:pPr>
    </w:p>
    <w:p w14:paraId="1D2C075F" w14:textId="77777777" w:rsidR="00360274" w:rsidRPr="00DA58B5" w:rsidRDefault="00360274" w:rsidP="00617955">
      <w:pPr>
        <w:spacing w:after="300"/>
        <w:rPr>
          <w:rFonts w:eastAsia="Times New Roman"/>
          <w:b/>
          <w:bCs/>
          <w:color w:val="444444"/>
          <w:sz w:val="20"/>
          <w:szCs w:val="20"/>
          <w:u w:val="single"/>
        </w:rPr>
      </w:pPr>
    </w:p>
    <w:tbl>
      <w:tblPr>
        <w:tblStyle w:val="TableGrid"/>
        <w:tblW w:w="0" w:type="auto"/>
        <w:tblLook w:val="04A0" w:firstRow="1" w:lastRow="0" w:firstColumn="1" w:lastColumn="0" w:noHBand="0" w:noVBand="1"/>
      </w:tblPr>
      <w:tblGrid>
        <w:gridCol w:w="2155"/>
        <w:gridCol w:w="7195"/>
      </w:tblGrid>
      <w:tr w:rsidR="000175A6" w:rsidRPr="00DA58B5" w14:paraId="279D7A2B" w14:textId="77777777" w:rsidTr="000175A6">
        <w:tc>
          <w:tcPr>
            <w:tcW w:w="2155" w:type="dxa"/>
            <w:vAlign w:val="center"/>
          </w:tcPr>
          <w:p w14:paraId="2A904CE6" w14:textId="5007C84B" w:rsidR="000175A6" w:rsidRPr="00DA58B5" w:rsidRDefault="000175A6" w:rsidP="000175A6">
            <w:pPr>
              <w:spacing w:before="100" w:beforeAutospacing="1" w:after="100" w:afterAutospacing="1"/>
              <w:jc w:val="center"/>
              <w:rPr>
                <w:rFonts w:eastAsia="Times New Roman"/>
                <w:b/>
                <w:bCs/>
                <w:color w:val="000000" w:themeColor="text1"/>
                <w:sz w:val="20"/>
                <w:szCs w:val="20"/>
              </w:rPr>
            </w:pPr>
            <w:r w:rsidRPr="00DA58B5">
              <w:rPr>
                <w:rFonts w:eastAsia="Times New Roman"/>
                <w:b/>
                <w:bCs/>
                <w:color w:val="000000" w:themeColor="text1"/>
                <w:sz w:val="20"/>
                <w:szCs w:val="20"/>
              </w:rPr>
              <w:t>WINDOWS</w:t>
            </w:r>
          </w:p>
        </w:tc>
        <w:tc>
          <w:tcPr>
            <w:tcW w:w="7195" w:type="dxa"/>
          </w:tcPr>
          <w:p w14:paraId="4DDA6653" w14:textId="6D530782" w:rsidR="000175A6" w:rsidRPr="00DA58B5" w:rsidRDefault="000175A6" w:rsidP="000175A6">
            <w:pPr>
              <w:rPr>
                <w:sz w:val="18"/>
              </w:rPr>
            </w:pPr>
            <w:r w:rsidRPr="00DA58B5">
              <w:rPr>
                <w:b/>
                <w:bCs/>
                <w:sz w:val="18"/>
              </w:rPr>
              <w:t>REPLACEMENT:</w:t>
            </w:r>
            <w:r w:rsidRPr="00DA58B5">
              <w:rPr>
                <w:sz w:val="18"/>
              </w:rPr>
              <w:t xml:space="preserve"> Must be of same like and kind currently used.</w:t>
            </w:r>
          </w:p>
          <w:p w14:paraId="7CE2E5F9" w14:textId="41091F8B" w:rsidR="000175A6" w:rsidRPr="00DA58B5" w:rsidRDefault="000175A6" w:rsidP="000175A6">
            <w:r w:rsidRPr="00DA58B5">
              <w:rPr>
                <w:b/>
                <w:bCs/>
                <w:sz w:val="18"/>
              </w:rPr>
              <w:t>TINTING:</w:t>
            </w:r>
            <w:r w:rsidRPr="00DA58B5">
              <w:rPr>
                <w:sz w:val="18"/>
              </w:rPr>
              <w:t xml:space="preserve"> 3M Mylar window tinting may be applied on the interior of windows only. Coating must not be reflective, mirror quality or darken any more than existing windows. The material being used and technical references must be provided to the Board.</w:t>
            </w:r>
          </w:p>
        </w:tc>
      </w:tr>
      <w:tr w:rsidR="000175A6" w:rsidRPr="00DA58B5" w14:paraId="371A5B3E" w14:textId="77777777" w:rsidTr="000175A6">
        <w:trPr>
          <w:trHeight w:val="440"/>
        </w:trPr>
        <w:tc>
          <w:tcPr>
            <w:tcW w:w="2155" w:type="dxa"/>
            <w:vAlign w:val="center"/>
          </w:tcPr>
          <w:p w14:paraId="68BAB14E" w14:textId="6FECF2F2" w:rsidR="000175A6" w:rsidRPr="00DA58B5" w:rsidRDefault="000175A6" w:rsidP="000175A6">
            <w:pPr>
              <w:spacing w:before="100" w:beforeAutospacing="1" w:after="100" w:afterAutospacing="1"/>
              <w:jc w:val="center"/>
              <w:rPr>
                <w:rFonts w:eastAsia="Times New Roman"/>
                <w:b/>
                <w:bCs/>
                <w:color w:val="FF0000"/>
                <w:sz w:val="20"/>
                <w:szCs w:val="20"/>
              </w:rPr>
            </w:pPr>
            <w:r w:rsidRPr="00DA58B5">
              <w:rPr>
                <w:rFonts w:eastAsia="Times New Roman"/>
                <w:b/>
                <w:bCs/>
                <w:color w:val="000000" w:themeColor="text1"/>
                <w:sz w:val="20"/>
                <w:szCs w:val="20"/>
              </w:rPr>
              <w:t>WINDOW TREATMENTS, BLINDS, SHADES</w:t>
            </w:r>
          </w:p>
        </w:tc>
        <w:tc>
          <w:tcPr>
            <w:tcW w:w="7195" w:type="dxa"/>
            <w:vAlign w:val="center"/>
          </w:tcPr>
          <w:p w14:paraId="5D30E051" w14:textId="703115B0" w:rsidR="000175A6" w:rsidRPr="00DA58B5" w:rsidRDefault="000175A6" w:rsidP="000175A6">
            <w:pPr>
              <w:spacing w:before="100" w:beforeAutospacing="1" w:after="100" w:afterAutospacing="1"/>
              <w:rPr>
                <w:rFonts w:eastAsia="Times New Roman"/>
                <w:color w:val="000000" w:themeColor="text1"/>
                <w:sz w:val="18"/>
              </w:rPr>
            </w:pPr>
            <w:r w:rsidRPr="00DA58B5">
              <w:rPr>
                <w:rFonts w:eastAsia="Times New Roman"/>
                <w:color w:val="000000" w:themeColor="text1"/>
                <w:sz w:val="18"/>
              </w:rPr>
              <w:t>Must be properly attached to the interior of the window or door.  Must be of neutral tone and color such; as white, off-white, cream, or beige.</w:t>
            </w:r>
          </w:p>
        </w:tc>
      </w:tr>
    </w:tbl>
    <w:p w14:paraId="532ECDBA" w14:textId="77777777" w:rsidR="000175A6" w:rsidRDefault="000175A6" w:rsidP="00617955">
      <w:pPr>
        <w:spacing w:after="300"/>
        <w:rPr>
          <w:rFonts w:eastAsia="Times New Roman"/>
          <w:b/>
          <w:bCs/>
          <w:color w:val="444444"/>
          <w:sz w:val="20"/>
          <w:szCs w:val="20"/>
          <w:u w:val="single"/>
        </w:rPr>
      </w:pPr>
    </w:p>
    <w:p w14:paraId="12C02F0F" w14:textId="77777777" w:rsidR="00F44924" w:rsidRPr="000175A6" w:rsidRDefault="00F44924" w:rsidP="00F44924">
      <w:pPr>
        <w:pStyle w:val="NormalWeb"/>
        <w:rPr>
          <w:b/>
          <w:bCs/>
        </w:rPr>
      </w:pPr>
      <w:r w:rsidRPr="000175A6">
        <w:rPr>
          <w:b/>
          <w:bCs/>
        </w:rPr>
        <w:t xml:space="preserve">Owner(s) Acknowledgements: </w:t>
      </w:r>
    </w:p>
    <w:p w14:paraId="71DA19A1" w14:textId="77777777" w:rsidR="00F44924" w:rsidRPr="000175A6" w:rsidRDefault="00F44924" w:rsidP="00F44924">
      <w:pPr>
        <w:pStyle w:val="NormalWeb"/>
        <w:jc w:val="both"/>
        <w:rPr>
          <w:sz w:val="20"/>
          <w:szCs w:val="20"/>
        </w:rPr>
      </w:pPr>
      <w:r w:rsidRPr="000175A6">
        <w:rPr>
          <w:sz w:val="20"/>
          <w:szCs w:val="20"/>
        </w:rPr>
        <w:t>I understand and acknowledge the following;</w:t>
      </w:r>
    </w:p>
    <w:p w14:paraId="571624C1" w14:textId="77777777" w:rsidR="00F44924" w:rsidRPr="000175A6" w:rsidRDefault="00F44924" w:rsidP="00F44924">
      <w:pPr>
        <w:pStyle w:val="NormalWeb"/>
        <w:numPr>
          <w:ilvl w:val="0"/>
          <w:numId w:val="3"/>
        </w:numPr>
        <w:jc w:val="both"/>
        <w:rPr>
          <w:sz w:val="20"/>
          <w:szCs w:val="20"/>
        </w:rPr>
      </w:pPr>
      <w:r w:rsidRPr="000175A6">
        <w:rPr>
          <w:sz w:val="20"/>
          <w:szCs w:val="20"/>
        </w:rPr>
        <w:t>Board approval is contingent upon construction or alterations meeting requirements covered by the Bylaws, Declaration</w:t>
      </w:r>
      <w:r>
        <w:rPr>
          <w:sz w:val="20"/>
          <w:szCs w:val="20"/>
        </w:rPr>
        <w:t>s</w:t>
      </w:r>
      <w:r w:rsidRPr="000175A6">
        <w:rPr>
          <w:sz w:val="20"/>
          <w:szCs w:val="20"/>
        </w:rPr>
        <w:t>, Conditions</w:t>
      </w:r>
      <w:r>
        <w:rPr>
          <w:sz w:val="20"/>
          <w:szCs w:val="20"/>
        </w:rPr>
        <w:t>,</w:t>
      </w:r>
      <w:r w:rsidRPr="000175A6">
        <w:rPr>
          <w:sz w:val="20"/>
          <w:szCs w:val="20"/>
        </w:rPr>
        <w:t xml:space="preserve"> and Restrictions for the HOA. If approved, said alteration must be maintained per the </w:t>
      </w:r>
      <w:r>
        <w:rPr>
          <w:sz w:val="20"/>
          <w:szCs w:val="20"/>
        </w:rPr>
        <w:t xml:space="preserve">Bylaws, </w:t>
      </w:r>
      <w:r w:rsidRPr="000175A6">
        <w:rPr>
          <w:sz w:val="20"/>
          <w:szCs w:val="20"/>
        </w:rPr>
        <w:t>Declaratio</w:t>
      </w:r>
      <w:r>
        <w:rPr>
          <w:sz w:val="20"/>
          <w:szCs w:val="20"/>
        </w:rPr>
        <w:t>ns</w:t>
      </w:r>
      <w:r w:rsidRPr="000175A6">
        <w:rPr>
          <w:sz w:val="20"/>
          <w:szCs w:val="20"/>
        </w:rPr>
        <w:t>, Conditions</w:t>
      </w:r>
      <w:r>
        <w:rPr>
          <w:sz w:val="20"/>
          <w:szCs w:val="20"/>
        </w:rPr>
        <w:t>,</w:t>
      </w:r>
      <w:r w:rsidRPr="000175A6">
        <w:rPr>
          <w:sz w:val="20"/>
          <w:szCs w:val="20"/>
        </w:rPr>
        <w:t xml:space="preserve"> and Restrictions for the HOA accordingly.</w:t>
      </w:r>
    </w:p>
    <w:p w14:paraId="078CF647" w14:textId="77777777" w:rsidR="00F44924" w:rsidRPr="000175A6" w:rsidRDefault="00F44924" w:rsidP="00F44924">
      <w:pPr>
        <w:pStyle w:val="NormalWeb"/>
        <w:numPr>
          <w:ilvl w:val="0"/>
          <w:numId w:val="3"/>
        </w:numPr>
        <w:jc w:val="both"/>
        <w:rPr>
          <w:sz w:val="20"/>
          <w:szCs w:val="20"/>
        </w:rPr>
      </w:pPr>
      <w:r w:rsidRPr="000175A6">
        <w:rPr>
          <w:sz w:val="20"/>
          <w:szCs w:val="20"/>
        </w:rPr>
        <w:t>All proposed improvements must comply with county, state</w:t>
      </w:r>
      <w:r>
        <w:rPr>
          <w:sz w:val="20"/>
          <w:szCs w:val="20"/>
        </w:rPr>
        <w:t>,</w:t>
      </w:r>
      <w:r w:rsidRPr="000175A6">
        <w:rPr>
          <w:sz w:val="20"/>
          <w:szCs w:val="20"/>
        </w:rPr>
        <w:t xml:space="preserve"> and local codes.</w:t>
      </w:r>
      <w:r>
        <w:rPr>
          <w:sz w:val="20"/>
          <w:szCs w:val="20"/>
        </w:rPr>
        <w:t xml:space="preserve"> Any </w:t>
      </w:r>
      <w:r w:rsidRPr="000175A6">
        <w:rPr>
          <w:sz w:val="20"/>
          <w:szCs w:val="20"/>
        </w:rPr>
        <w:t>applications requir</w:t>
      </w:r>
      <w:r>
        <w:rPr>
          <w:sz w:val="20"/>
          <w:szCs w:val="20"/>
        </w:rPr>
        <w:t>ing</w:t>
      </w:r>
      <w:r w:rsidRPr="000175A6">
        <w:rPr>
          <w:sz w:val="20"/>
          <w:szCs w:val="20"/>
        </w:rPr>
        <w:t xml:space="preserve"> building permits </w:t>
      </w:r>
      <w:r>
        <w:rPr>
          <w:sz w:val="20"/>
          <w:szCs w:val="20"/>
        </w:rPr>
        <w:t xml:space="preserve">Owner’s </w:t>
      </w:r>
      <w:r w:rsidRPr="000175A6">
        <w:rPr>
          <w:sz w:val="20"/>
          <w:szCs w:val="20"/>
        </w:rPr>
        <w:t xml:space="preserve">responsibility. Nothing herein shall be construed as a waiver of modification of any codes. </w:t>
      </w:r>
    </w:p>
    <w:p w14:paraId="45D0C66D" w14:textId="77777777" w:rsidR="00F44924" w:rsidRPr="000175A6" w:rsidRDefault="00F44924" w:rsidP="00F44924">
      <w:pPr>
        <w:pStyle w:val="NormalWeb"/>
        <w:numPr>
          <w:ilvl w:val="0"/>
          <w:numId w:val="3"/>
        </w:numPr>
        <w:jc w:val="both"/>
        <w:rPr>
          <w:sz w:val="20"/>
          <w:szCs w:val="20"/>
        </w:rPr>
      </w:pPr>
      <w:r w:rsidRPr="000175A6">
        <w:rPr>
          <w:sz w:val="20"/>
          <w:szCs w:val="20"/>
        </w:rPr>
        <w:t>It is the duty of the owner and the contractor employed by the owner to determine that the proposed improvement is structurally, mechanically</w:t>
      </w:r>
      <w:r>
        <w:rPr>
          <w:sz w:val="20"/>
          <w:szCs w:val="20"/>
        </w:rPr>
        <w:t>,</w:t>
      </w:r>
      <w:r w:rsidRPr="000175A6">
        <w:rPr>
          <w:sz w:val="20"/>
          <w:szCs w:val="20"/>
        </w:rPr>
        <w:t xml:space="preserve"> and otherwise safe</w:t>
      </w:r>
      <w:r>
        <w:rPr>
          <w:sz w:val="20"/>
          <w:szCs w:val="20"/>
        </w:rPr>
        <w:t>,</w:t>
      </w:r>
      <w:r w:rsidRPr="000175A6">
        <w:rPr>
          <w:sz w:val="20"/>
          <w:szCs w:val="20"/>
        </w:rPr>
        <w:t xml:space="preserve"> and it is designed and constructed in compliance with applicable building codes, fire codes, other laws or regulations and sound practices. Emmalani Court Association and any employee or member thereof, shall not be liable in damages or otherwise because of the approval or non-approval of any improvement. </w:t>
      </w:r>
    </w:p>
    <w:p w14:paraId="75592C1F" w14:textId="77777777" w:rsidR="00F44924" w:rsidRPr="000175A6" w:rsidRDefault="00F44924" w:rsidP="00F44924">
      <w:pPr>
        <w:pStyle w:val="NormalWeb"/>
        <w:numPr>
          <w:ilvl w:val="0"/>
          <w:numId w:val="3"/>
        </w:numPr>
        <w:jc w:val="both"/>
        <w:rPr>
          <w:sz w:val="20"/>
          <w:szCs w:val="20"/>
        </w:rPr>
      </w:pPr>
      <w:r w:rsidRPr="000175A6">
        <w:rPr>
          <w:sz w:val="20"/>
          <w:szCs w:val="20"/>
        </w:rPr>
        <w:t xml:space="preserve">I understand no work shall commence until I have received approval </w:t>
      </w:r>
      <w:r>
        <w:rPr>
          <w:sz w:val="20"/>
          <w:szCs w:val="20"/>
        </w:rPr>
        <w:t>from</w:t>
      </w:r>
      <w:r w:rsidRPr="000175A6">
        <w:rPr>
          <w:sz w:val="20"/>
          <w:szCs w:val="20"/>
        </w:rPr>
        <w:t xml:space="preserve"> the Emmalani Board of Directors. Any construction or alteration to the subject property prior to approval is strictly prohibited. If I have commenced or completed any construction or alteration to the subject property and any part of this application is disapproved, I may be required to return the subject property to its original condition at MY OWN EXPENSE. If I refuse to do so and the HOA incurs any legal fees related to my construction and/or application, I will reimburse the HOA for all such legal expenses incurred.</w:t>
      </w:r>
    </w:p>
    <w:p w14:paraId="78FE8A02" w14:textId="1940C077" w:rsidR="00F44924" w:rsidRPr="000175A6" w:rsidRDefault="00F44924" w:rsidP="00F44924">
      <w:pPr>
        <w:pStyle w:val="NormalWeb"/>
        <w:numPr>
          <w:ilvl w:val="0"/>
          <w:numId w:val="3"/>
        </w:numPr>
        <w:jc w:val="both"/>
        <w:rPr>
          <w:color w:val="FF0000"/>
          <w:sz w:val="20"/>
          <w:szCs w:val="20"/>
        </w:rPr>
      </w:pPr>
      <w:r w:rsidRPr="00982FC4">
        <w:rPr>
          <w:color w:val="000000" w:themeColor="text1"/>
          <w:sz w:val="20"/>
          <w:szCs w:val="20"/>
        </w:rPr>
        <w:t>I have</w:t>
      </w:r>
      <w:r>
        <w:rPr>
          <w:color w:val="000000" w:themeColor="text1"/>
          <w:sz w:val="20"/>
          <w:szCs w:val="20"/>
        </w:rPr>
        <w:t xml:space="preserve"> reviewed </w:t>
      </w:r>
      <w:r w:rsidRPr="00982FC4">
        <w:rPr>
          <w:color w:val="000000" w:themeColor="text1"/>
          <w:sz w:val="20"/>
          <w:szCs w:val="20"/>
        </w:rPr>
        <w:t>t</w:t>
      </w:r>
      <w:r>
        <w:rPr>
          <w:color w:val="000000" w:themeColor="text1"/>
          <w:sz w:val="20"/>
          <w:szCs w:val="20"/>
        </w:rPr>
        <w:t>he</w:t>
      </w:r>
      <w:r w:rsidRPr="00982FC4">
        <w:rPr>
          <w:color w:val="000000" w:themeColor="text1"/>
          <w:sz w:val="20"/>
          <w:szCs w:val="20"/>
        </w:rPr>
        <w:t xml:space="preserve"> Emmalani Remodeling</w:t>
      </w:r>
      <w:r>
        <w:rPr>
          <w:color w:val="000000" w:themeColor="text1"/>
          <w:sz w:val="20"/>
          <w:szCs w:val="20"/>
        </w:rPr>
        <w:t>/Renovation Guideline</w:t>
      </w:r>
      <w:r w:rsidRPr="00982FC4">
        <w:rPr>
          <w:color w:val="000000" w:themeColor="text1"/>
          <w:sz w:val="20"/>
          <w:szCs w:val="20"/>
        </w:rPr>
        <w:t xml:space="preserve">s and Specifications attached </w:t>
      </w:r>
      <w:r>
        <w:rPr>
          <w:color w:val="000000" w:themeColor="text1"/>
          <w:sz w:val="20"/>
          <w:szCs w:val="20"/>
        </w:rPr>
        <w:t xml:space="preserve">herewith </w:t>
      </w:r>
      <w:r w:rsidRPr="00982FC4">
        <w:rPr>
          <w:color w:val="000000" w:themeColor="text1"/>
          <w:sz w:val="20"/>
          <w:szCs w:val="20"/>
        </w:rPr>
        <w:t xml:space="preserve">as </w:t>
      </w:r>
      <w:proofErr w:type="gramStart"/>
      <w:r w:rsidRPr="00982FC4">
        <w:rPr>
          <w:color w:val="000000" w:themeColor="text1"/>
          <w:sz w:val="20"/>
          <w:szCs w:val="20"/>
        </w:rPr>
        <w:t>A</w:t>
      </w:r>
      <w:r>
        <w:rPr>
          <w:color w:val="000000" w:themeColor="text1"/>
          <w:sz w:val="20"/>
          <w:szCs w:val="20"/>
        </w:rPr>
        <w:t>ddendum:</w:t>
      </w:r>
      <w:r w:rsidRPr="00982FC4">
        <w:rPr>
          <w:color w:val="000000" w:themeColor="text1"/>
          <w:sz w:val="20"/>
          <w:szCs w:val="20"/>
        </w:rPr>
        <w:t>A</w:t>
      </w:r>
      <w:r>
        <w:rPr>
          <w:color w:val="000000" w:themeColor="text1"/>
          <w:sz w:val="20"/>
          <w:szCs w:val="20"/>
        </w:rPr>
        <w:t>.</w:t>
      </w:r>
      <w:proofErr w:type="gramEnd"/>
    </w:p>
    <w:p w14:paraId="58016C88" w14:textId="77777777" w:rsidR="00F44924" w:rsidRPr="000175A6" w:rsidRDefault="00F44924" w:rsidP="00F44924">
      <w:pPr>
        <w:pStyle w:val="NormalWeb"/>
        <w:numPr>
          <w:ilvl w:val="0"/>
          <w:numId w:val="3"/>
        </w:numPr>
        <w:jc w:val="both"/>
        <w:rPr>
          <w:sz w:val="20"/>
          <w:szCs w:val="20"/>
        </w:rPr>
      </w:pPr>
      <w:r w:rsidRPr="000175A6">
        <w:rPr>
          <w:sz w:val="20"/>
          <w:szCs w:val="20"/>
        </w:rPr>
        <w:t>Any variation from the original application must be resubmitted for approval.</w:t>
      </w:r>
    </w:p>
    <w:p w14:paraId="49AD7659" w14:textId="77777777" w:rsidR="00F44924" w:rsidRPr="000175A6" w:rsidRDefault="00F44924" w:rsidP="00F44924">
      <w:pPr>
        <w:pStyle w:val="NormalWeb"/>
        <w:jc w:val="both"/>
      </w:pPr>
      <w:r w:rsidRPr="000175A6">
        <w:rPr>
          <w:sz w:val="20"/>
          <w:szCs w:val="20"/>
        </w:rPr>
        <w:t xml:space="preserve">I certify the above information is an accurate representation of the proposed improvements and the work will conform to applicable codes, covenants and standard to the best of my knowledge. I also certify the improvements will be completed in accordance with the approved application. </w:t>
      </w:r>
    </w:p>
    <w:p w14:paraId="1EA1FF1D" w14:textId="77777777" w:rsidR="00F44924" w:rsidRPr="000175A6" w:rsidRDefault="00F44924" w:rsidP="00F44924">
      <w:pPr>
        <w:spacing w:after="100" w:afterAutospacing="1"/>
      </w:pPr>
      <w:r w:rsidRPr="000175A6">
        <w:t>Applicant Signature: _________________</w:t>
      </w:r>
      <w:r>
        <w:t>___</w:t>
      </w:r>
      <w:r w:rsidRPr="000175A6">
        <w:t>____________________________________</w:t>
      </w:r>
    </w:p>
    <w:p w14:paraId="47C4B9A7" w14:textId="7DE10520" w:rsidR="00F44924" w:rsidRDefault="00F44924" w:rsidP="00F44924">
      <w:pPr>
        <w:spacing w:after="100" w:afterAutospacing="1"/>
      </w:pPr>
      <w:r w:rsidRPr="000175A6">
        <w:t xml:space="preserve">Date: </w:t>
      </w:r>
    </w:p>
    <w:p w14:paraId="3C8EA9CA" w14:textId="48148C50" w:rsidR="00F44924" w:rsidRDefault="00F44924" w:rsidP="00F44924">
      <w:pPr>
        <w:spacing w:after="100" w:afterAutospacing="1"/>
      </w:pPr>
    </w:p>
    <w:p w14:paraId="02704617" w14:textId="45574EC4" w:rsidR="00AC1A0C" w:rsidRPr="00AC1A0C" w:rsidRDefault="00AC1A0C" w:rsidP="00AC1A0C">
      <w:pPr>
        <w:jc w:val="center"/>
        <w:rPr>
          <w:b/>
          <w:bCs/>
          <w:szCs w:val="24"/>
        </w:rPr>
      </w:pPr>
      <w:r>
        <w:rPr>
          <w:b/>
          <w:bCs/>
          <w:szCs w:val="24"/>
        </w:rPr>
        <w:t>Submit To:</w:t>
      </w:r>
      <w:r w:rsidRPr="00AC1A0C">
        <w:rPr>
          <w:b/>
          <w:bCs/>
          <w:szCs w:val="24"/>
        </w:rPr>
        <w:t xml:space="preserve"> emmalani.court@gmail.com</w:t>
      </w:r>
    </w:p>
    <w:p w14:paraId="5757C269" w14:textId="5CCA1ED1" w:rsidR="00F44924" w:rsidRDefault="00F44924" w:rsidP="00F44924">
      <w:pPr>
        <w:spacing w:after="100" w:afterAutospacing="1"/>
      </w:pPr>
    </w:p>
    <w:p w14:paraId="510D2E9D" w14:textId="058EFCBA" w:rsidR="00F44924" w:rsidRDefault="00F44924" w:rsidP="00F44924">
      <w:pPr>
        <w:spacing w:after="100" w:afterAutospacing="1"/>
      </w:pPr>
    </w:p>
    <w:p w14:paraId="59821DC5" w14:textId="20FD11B5" w:rsidR="00F44924" w:rsidRDefault="00F44924" w:rsidP="00F44924">
      <w:pPr>
        <w:spacing w:after="100" w:afterAutospacing="1"/>
      </w:pPr>
    </w:p>
    <w:p w14:paraId="0089A7C6" w14:textId="77777777" w:rsidR="00F44924" w:rsidRPr="000175A6" w:rsidRDefault="00F44924" w:rsidP="00F44924">
      <w:pPr>
        <w:spacing w:after="100" w:afterAutospacing="1"/>
      </w:pPr>
    </w:p>
    <w:p w14:paraId="61130565" w14:textId="77777777" w:rsidR="00F44924" w:rsidRPr="000175A6" w:rsidRDefault="00F44924" w:rsidP="00466F7B">
      <w:pPr>
        <w:pBdr>
          <w:top w:val="single" w:sz="4" w:space="1" w:color="auto"/>
          <w:left w:val="single" w:sz="4" w:space="4" w:color="auto"/>
          <w:bottom w:val="single" w:sz="4" w:space="1" w:color="auto"/>
          <w:right w:val="single" w:sz="4" w:space="4" w:color="auto"/>
        </w:pBdr>
        <w:jc w:val="right"/>
        <w:rPr>
          <w:b/>
          <w:bCs/>
          <w:szCs w:val="24"/>
        </w:rPr>
      </w:pPr>
      <w:r w:rsidRPr="000175A6">
        <w:rPr>
          <w:b/>
          <w:bCs/>
          <w:szCs w:val="24"/>
        </w:rPr>
        <w:t>For EC HOA Use Only:</w:t>
      </w:r>
    </w:p>
    <w:p w14:paraId="1EBB4B80" w14:textId="0FFC6492" w:rsidR="00F44924" w:rsidRDefault="00F44924" w:rsidP="00F44924"/>
    <w:p w14:paraId="60AAF8B3" w14:textId="109484B8" w:rsidR="003479A9" w:rsidRPr="003479A9" w:rsidRDefault="00466F7B" w:rsidP="003479A9">
      <w:pPr>
        <w:jc w:val="center"/>
        <w:rPr>
          <w:b/>
          <w:bCs/>
        </w:rPr>
      </w:pPr>
      <w:r w:rsidRPr="003479A9">
        <w:rPr>
          <w:b/>
          <w:bCs/>
        </w:rPr>
        <w:t>RESIDENT MANAGER REVIEW</w:t>
      </w:r>
    </w:p>
    <w:p w14:paraId="55E69A8B" w14:textId="2AEB9F03" w:rsidR="00466F7B" w:rsidRDefault="00466F7B" w:rsidP="00F44924"/>
    <w:p w14:paraId="2C400C42" w14:textId="77777777" w:rsidR="00466F7B" w:rsidRDefault="00466F7B" w:rsidP="00F44924"/>
    <w:p w14:paraId="277FD8FB" w14:textId="0AE6C3CA" w:rsidR="003479A9" w:rsidRDefault="00360274" w:rsidP="00F44924">
      <w:pPr>
        <w:rPr>
          <w:sz w:val="20"/>
          <w:szCs w:val="20"/>
        </w:rPr>
      </w:pPr>
      <w:r>
        <w:t xml:space="preserve">Board </w:t>
      </w:r>
      <w:r w:rsidR="003479A9">
        <w:t xml:space="preserve">Approval Required?  </w:t>
      </w:r>
      <w:r w:rsidR="003479A9" w:rsidRPr="000175A6">
        <w:rPr>
          <w:sz w:val="20"/>
          <w:szCs w:val="20"/>
        </w:rPr>
        <w:fldChar w:fldCharType="begin">
          <w:ffData>
            <w:name w:val="Check2"/>
            <w:enabled/>
            <w:calcOnExit w:val="0"/>
            <w:checkBox>
              <w:sizeAuto/>
              <w:default w:val="0"/>
            </w:checkBox>
          </w:ffData>
        </w:fldChar>
      </w:r>
      <w:r w:rsidR="003479A9" w:rsidRPr="000175A6">
        <w:rPr>
          <w:sz w:val="20"/>
          <w:szCs w:val="20"/>
        </w:rPr>
        <w:instrText xml:space="preserve"> FORMCHECKBOX </w:instrText>
      </w:r>
      <w:r w:rsidR="00804BB8">
        <w:rPr>
          <w:sz w:val="20"/>
          <w:szCs w:val="20"/>
        </w:rPr>
      </w:r>
      <w:r w:rsidR="00804BB8">
        <w:rPr>
          <w:sz w:val="20"/>
          <w:szCs w:val="20"/>
        </w:rPr>
        <w:fldChar w:fldCharType="separate"/>
      </w:r>
      <w:r w:rsidR="003479A9" w:rsidRPr="000175A6">
        <w:rPr>
          <w:sz w:val="20"/>
          <w:szCs w:val="20"/>
        </w:rPr>
        <w:fldChar w:fldCharType="end"/>
      </w:r>
      <w:r w:rsidR="003479A9">
        <w:rPr>
          <w:sz w:val="20"/>
          <w:szCs w:val="20"/>
        </w:rPr>
        <w:t xml:space="preserve">  Yes</w:t>
      </w:r>
      <w:r w:rsidR="003479A9">
        <w:rPr>
          <w:sz w:val="20"/>
          <w:szCs w:val="20"/>
        </w:rPr>
        <w:tab/>
      </w:r>
      <w:r w:rsidR="003479A9" w:rsidRPr="000175A6">
        <w:rPr>
          <w:sz w:val="20"/>
          <w:szCs w:val="20"/>
        </w:rPr>
        <w:fldChar w:fldCharType="begin">
          <w:ffData>
            <w:name w:val="Check2"/>
            <w:enabled/>
            <w:calcOnExit w:val="0"/>
            <w:checkBox>
              <w:sizeAuto/>
              <w:default w:val="0"/>
            </w:checkBox>
          </w:ffData>
        </w:fldChar>
      </w:r>
      <w:r w:rsidR="003479A9" w:rsidRPr="000175A6">
        <w:rPr>
          <w:sz w:val="20"/>
          <w:szCs w:val="20"/>
        </w:rPr>
        <w:instrText xml:space="preserve"> FORMCHECKBOX </w:instrText>
      </w:r>
      <w:r w:rsidR="00804BB8">
        <w:rPr>
          <w:sz w:val="20"/>
          <w:szCs w:val="20"/>
        </w:rPr>
      </w:r>
      <w:r w:rsidR="00804BB8">
        <w:rPr>
          <w:sz w:val="20"/>
          <w:szCs w:val="20"/>
        </w:rPr>
        <w:fldChar w:fldCharType="separate"/>
      </w:r>
      <w:r w:rsidR="003479A9" w:rsidRPr="000175A6">
        <w:rPr>
          <w:sz w:val="20"/>
          <w:szCs w:val="20"/>
        </w:rPr>
        <w:fldChar w:fldCharType="end"/>
      </w:r>
      <w:r w:rsidR="003479A9">
        <w:rPr>
          <w:sz w:val="20"/>
          <w:szCs w:val="20"/>
        </w:rPr>
        <w:t xml:space="preserve">  No, Meets Requirements</w:t>
      </w:r>
    </w:p>
    <w:p w14:paraId="1B58CFBA" w14:textId="64F307D4" w:rsidR="003479A9" w:rsidRDefault="003479A9" w:rsidP="00F44924">
      <w:pPr>
        <w:rPr>
          <w:sz w:val="20"/>
          <w:szCs w:val="20"/>
        </w:rPr>
      </w:pPr>
    </w:p>
    <w:p w14:paraId="5A802CC7" w14:textId="08A8BFA8" w:rsidR="003479A9" w:rsidRPr="00466F7B" w:rsidRDefault="003479A9" w:rsidP="00F44924">
      <w:pPr>
        <w:rPr>
          <w:szCs w:val="24"/>
        </w:rPr>
      </w:pPr>
      <w:r w:rsidRPr="00466F7B">
        <w:rPr>
          <w:szCs w:val="24"/>
        </w:rPr>
        <w:t xml:space="preserve">Explain if </w:t>
      </w:r>
      <w:r w:rsidR="00466F7B" w:rsidRPr="00466F7B">
        <w:rPr>
          <w:szCs w:val="24"/>
        </w:rPr>
        <w:t>N</w:t>
      </w:r>
      <w:r w:rsidRPr="00466F7B">
        <w:rPr>
          <w:szCs w:val="24"/>
        </w:rPr>
        <w:t>ecessary:</w:t>
      </w:r>
    </w:p>
    <w:p w14:paraId="36DD719D" w14:textId="685C56CB" w:rsidR="003479A9" w:rsidRDefault="003479A9" w:rsidP="00F44924">
      <w:pPr>
        <w:rPr>
          <w:sz w:val="20"/>
          <w:szCs w:val="20"/>
        </w:rPr>
      </w:pPr>
    </w:p>
    <w:p w14:paraId="397AA3E1" w14:textId="77777777" w:rsidR="003479A9" w:rsidRDefault="003479A9" w:rsidP="00F44924">
      <w:pPr>
        <w:rPr>
          <w:sz w:val="20"/>
          <w:szCs w:val="20"/>
        </w:rPr>
      </w:pPr>
    </w:p>
    <w:p w14:paraId="657350B6" w14:textId="77777777" w:rsidR="003479A9" w:rsidRDefault="003479A9" w:rsidP="00F44924">
      <w:pPr>
        <w:rPr>
          <w:sz w:val="20"/>
          <w:szCs w:val="20"/>
        </w:rPr>
      </w:pPr>
    </w:p>
    <w:p w14:paraId="658E441B" w14:textId="77777777" w:rsidR="003479A9" w:rsidRDefault="003479A9" w:rsidP="00F44924">
      <w:pPr>
        <w:rPr>
          <w:sz w:val="20"/>
          <w:szCs w:val="20"/>
        </w:rPr>
      </w:pPr>
    </w:p>
    <w:p w14:paraId="568B9F84" w14:textId="2FF6919E" w:rsidR="003479A9" w:rsidRDefault="003479A9" w:rsidP="003479A9">
      <w:pPr>
        <w:pBdr>
          <w:top w:val="single" w:sz="4" w:space="1" w:color="auto"/>
        </w:pBdr>
      </w:pPr>
      <w:r>
        <w:rPr>
          <w:sz w:val="20"/>
          <w:szCs w:val="20"/>
        </w:rPr>
        <w:t>Resident Manager</w:t>
      </w:r>
      <w:r w:rsidRPr="000175A6">
        <w:rPr>
          <w:sz w:val="20"/>
          <w:szCs w:val="20"/>
        </w:rPr>
        <w:t xml:space="preserve"> Signature</w:t>
      </w:r>
      <w:r w:rsidRPr="000175A6">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Date: </w:t>
      </w:r>
      <w:r w:rsidRPr="000175A6">
        <w:rPr>
          <w:sz w:val="20"/>
          <w:szCs w:val="20"/>
        </w:rPr>
        <w:tab/>
      </w:r>
      <w:r w:rsidRPr="000175A6">
        <w:rPr>
          <w:sz w:val="20"/>
          <w:szCs w:val="20"/>
        </w:rPr>
        <w:tab/>
      </w:r>
      <w:r w:rsidRPr="000175A6">
        <w:rPr>
          <w:sz w:val="20"/>
          <w:szCs w:val="20"/>
        </w:rPr>
        <w:tab/>
      </w:r>
      <w:r w:rsidRPr="000175A6">
        <w:rPr>
          <w:sz w:val="20"/>
          <w:szCs w:val="20"/>
        </w:rPr>
        <w:tab/>
      </w:r>
    </w:p>
    <w:p w14:paraId="042B35CB" w14:textId="77777777" w:rsidR="003479A9" w:rsidRDefault="003479A9" w:rsidP="00F44924"/>
    <w:p w14:paraId="632A0CFB" w14:textId="77777777" w:rsidR="003479A9" w:rsidRDefault="003479A9" w:rsidP="00F44924"/>
    <w:p w14:paraId="0C09D396" w14:textId="7006E8E5" w:rsidR="00466F7B" w:rsidRPr="003479A9" w:rsidRDefault="00466F7B" w:rsidP="00466F7B">
      <w:pPr>
        <w:jc w:val="center"/>
        <w:rPr>
          <w:b/>
          <w:bCs/>
        </w:rPr>
      </w:pPr>
      <w:r w:rsidRPr="003479A9">
        <w:rPr>
          <w:b/>
          <w:bCs/>
        </w:rPr>
        <w:t xml:space="preserve">BOARD </w:t>
      </w:r>
      <w:r>
        <w:rPr>
          <w:b/>
          <w:bCs/>
        </w:rPr>
        <w:t xml:space="preserve">OF DIRECTORS </w:t>
      </w:r>
      <w:r w:rsidRPr="003479A9">
        <w:rPr>
          <w:b/>
          <w:bCs/>
        </w:rPr>
        <w:t>REVIEW</w:t>
      </w:r>
    </w:p>
    <w:p w14:paraId="47922807" w14:textId="54219D5D" w:rsidR="003479A9" w:rsidRDefault="003479A9" w:rsidP="00F44924"/>
    <w:p w14:paraId="13B7BD53" w14:textId="77777777" w:rsidR="00466F7B" w:rsidRPr="000175A6" w:rsidRDefault="00466F7B" w:rsidP="00F44924"/>
    <w:tbl>
      <w:tblPr>
        <w:tblStyle w:val="TableGrid"/>
        <w:tblW w:w="9350" w:type="dxa"/>
        <w:tblLook w:val="04A0" w:firstRow="1" w:lastRow="0" w:firstColumn="1" w:lastColumn="0" w:noHBand="0" w:noVBand="1"/>
      </w:tblPr>
      <w:tblGrid>
        <w:gridCol w:w="1615"/>
        <w:gridCol w:w="2970"/>
        <w:gridCol w:w="1530"/>
        <w:gridCol w:w="3235"/>
      </w:tblGrid>
      <w:tr w:rsidR="00F44924" w:rsidRPr="000175A6" w14:paraId="4BB24AF0" w14:textId="77777777" w:rsidTr="00DB56AC">
        <w:tc>
          <w:tcPr>
            <w:tcW w:w="1615" w:type="dxa"/>
            <w:tcBorders>
              <w:top w:val="nil"/>
              <w:left w:val="nil"/>
              <w:bottom w:val="nil"/>
              <w:right w:val="nil"/>
            </w:tcBorders>
          </w:tcPr>
          <w:p w14:paraId="124C2579" w14:textId="77777777" w:rsidR="00F44924" w:rsidRPr="000175A6" w:rsidRDefault="00F44924" w:rsidP="00DB56AC">
            <w:r w:rsidRPr="000175A6">
              <w:rPr>
                <w:sz w:val="20"/>
                <w:szCs w:val="20"/>
              </w:rPr>
              <w:fldChar w:fldCharType="begin">
                <w:ffData>
                  <w:name w:val="Check2"/>
                  <w:enabled/>
                  <w:calcOnExit w:val="0"/>
                  <w:checkBox>
                    <w:sizeAuto/>
                    <w:default w:val="0"/>
                  </w:checkBox>
                </w:ffData>
              </w:fldChar>
            </w:r>
            <w:bookmarkStart w:id="1" w:name="Check2"/>
            <w:r w:rsidRPr="000175A6">
              <w:rPr>
                <w:sz w:val="20"/>
                <w:szCs w:val="20"/>
              </w:rPr>
              <w:instrText xml:space="preserve"> FORMCHECKBOX </w:instrText>
            </w:r>
            <w:r w:rsidR="00804BB8">
              <w:rPr>
                <w:sz w:val="20"/>
                <w:szCs w:val="20"/>
              </w:rPr>
            </w:r>
            <w:r w:rsidR="00804BB8">
              <w:rPr>
                <w:sz w:val="20"/>
                <w:szCs w:val="20"/>
              </w:rPr>
              <w:fldChar w:fldCharType="separate"/>
            </w:r>
            <w:r w:rsidRPr="000175A6">
              <w:rPr>
                <w:sz w:val="20"/>
                <w:szCs w:val="20"/>
              </w:rPr>
              <w:fldChar w:fldCharType="end"/>
            </w:r>
            <w:bookmarkEnd w:id="1"/>
            <w:r w:rsidRPr="000175A6">
              <w:rPr>
                <w:sz w:val="20"/>
                <w:szCs w:val="20"/>
              </w:rPr>
              <w:t xml:space="preserve"> </w:t>
            </w:r>
            <w:r w:rsidRPr="000175A6">
              <w:rPr>
                <w:rFonts w:eastAsia="Calibri"/>
                <w:color w:val="000000" w:themeColor="text1"/>
                <w:sz w:val="20"/>
                <w:szCs w:val="20"/>
              </w:rPr>
              <w:t>Approved</w:t>
            </w:r>
          </w:p>
        </w:tc>
        <w:tc>
          <w:tcPr>
            <w:tcW w:w="2970" w:type="dxa"/>
            <w:tcBorders>
              <w:top w:val="nil"/>
              <w:left w:val="nil"/>
              <w:bottom w:val="nil"/>
              <w:right w:val="nil"/>
            </w:tcBorders>
          </w:tcPr>
          <w:p w14:paraId="0E4660BC" w14:textId="77777777" w:rsidR="00F44924" w:rsidRPr="000175A6" w:rsidRDefault="00F44924" w:rsidP="00DB56AC">
            <w:r w:rsidRPr="000175A6">
              <w:rPr>
                <w:sz w:val="20"/>
                <w:szCs w:val="20"/>
              </w:rPr>
              <w:fldChar w:fldCharType="begin">
                <w:ffData>
                  <w:name w:val="Check2"/>
                  <w:enabled/>
                  <w:calcOnExit w:val="0"/>
                  <w:checkBox>
                    <w:sizeAuto/>
                    <w:default w:val="0"/>
                  </w:checkBox>
                </w:ffData>
              </w:fldChar>
            </w:r>
            <w:r w:rsidRPr="000175A6">
              <w:rPr>
                <w:sz w:val="20"/>
                <w:szCs w:val="20"/>
              </w:rPr>
              <w:instrText xml:space="preserve"> FORMCHECKBOX </w:instrText>
            </w:r>
            <w:r w:rsidR="00804BB8">
              <w:rPr>
                <w:sz w:val="20"/>
                <w:szCs w:val="20"/>
              </w:rPr>
            </w:r>
            <w:r w:rsidR="00804BB8">
              <w:rPr>
                <w:sz w:val="20"/>
                <w:szCs w:val="20"/>
              </w:rPr>
              <w:fldChar w:fldCharType="separate"/>
            </w:r>
            <w:r w:rsidRPr="000175A6">
              <w:rPr>
                <w:sz w:val="20"/>
                <w:szCs w:val="20"/>
              </w:rPr>
              <w:fldChar w:fldCharType="end"/>
            </w:r>
            <w:r w:rsidRPr="000175A6">
              <w:rPr>
                <w:sz w:val="20"/>
                <w:szCs w:val="20"/>
              </w:rPr>
              <w:t xml:space="preserve"> </w:t>
            </w:r>
            <w:r w:rsidRPr="000175A6">
              <w:rPr>
                <w:rFonts w:eastAsia="Calibri"/>
                <w:color w:val="000000" w:themeColor="text1"/>
                <w:sz w:val="20"/>
                <w:szCs w:val="20"/>
              </w:rPr>
              <w:t xml:space="preserve">Approved with Stipulations       </w:t>
            </w:r>
          </w:p>
        </w:tc>
        <w:tc>
          <w:tcPr>
            <w:tcW w:w="1530" w:type="dxa"/>
            <w:tcBorders>
              <w:top w:val="nil"/>
              <w:left w:val="nil"/>
              <w:bottom w:val="nil"/>
              <w:right w:val="nil"/>
            </w:tcBorders>
          </w:tcPr>
          <w:p w14:paraId="3CF9D49A" w14:textId="77777777" w:rsidR="00F44924" w:rsidRPr="000175A6" w:rsidRDefault="00F44924" w:rsidP="00DB56AC">
            <w:r w:rsidRPr="000175A6">
              <w:rPr>
                <w:sz w:val="20"/>
                <w:szCs w:val="20"/>
              </w:rPr>
              <w:fldChar w:fldCharType="begin">
                <w:ffData>
                  <w:name w:val="Check2"/>
                  <w:enabled/>
                  <w:calcOnExit w:val="0"/>
                  <w:checkBox>
                    <w:sizeAuto/>
                    <w:default w:val="0"/>
                  </w:checkBox>
                </w:ffData>
              </w:fldChar>
            </w:r>
            <w:r w:rsidRPr="000175A6">
              <w:rPr>
                <w:sz w:val="20"/>
                <w:szCs w:val="20"/>
              </w:rPr>
              <w:instrText xml:space="preserve"> FORMCHECKBOX </w:instrText>
            </w:r>
            <w:r w:rsidR="00804BB8">
              <w:rPr>
                <w:sz w:val="20"/>
                <w:szCs w:val="20"/>
              </w:rPr>
            </w:r>
            <w:r w:rsidR="00804BB8">
              <w:rPr>
                <w:sz w:val="20"/>
                <w:szCs w:val="20"/>
              </w:rPr>
              <w:fldChar w:fldCharType="separate"/>
            </w:r>
            <w:r w:rsidRPr="000175A6">
              <w:rPr>
                <w:sz w:val="20"/>
                <w:szCs w:val="20"/>
              </w:rPr>
              <w:fldChar w:fldCharType="end"/>
            </w:r>
            <w:r w:rsidRPr="000175A6">
              <w:rPr>
                <w:sz w:val="20"/>
                <w:szCs w:val="20"/>
              </w:rPr>
              <w:t xml:space="preserve"> Denied</w:t>
            </w:r>
          </w:p>
        </w:tc>
        <w:tc>
          <w:tcPr>
            <w:tcW w:w="3235" w:type="dxa"/>
            <w:tcBorders>
              <w:top w:val="nil"/>
              <w:left w:val="nil"/>
              <w:bottom w:val="nil"/>
              <w:right w:val="nil"/>
            </w:tcBorders>
          </w:tcPr>
          <w:p w14:paraId="575DFCA6" w14:textId="77777777" w:rsidR="00F44924" w:rsidRPr="000175A6" w:rsidRDefault="00F44924" w:rsidP="00DB56AC">
            <w:r w:rsidRPr="000175A6">
              <w:rPr>
                <w:sz w:val="20"/>
                <w:szCs w:val="20"/>
              </w:rPr>
              <w:fldChar w:fldCharType="begin">
                <w:ffData>
                  <w:name w:val="Check2"/>
                  <w:enabled/>
                  <w:calcOnExit w:val="0"/>
                  <w:checkBox>
                    <w:sizeAuto/>
                    <w:default w:val="0"/>
                  </w:checkBox>
                </w:ffData>
              </w:fldChar>
            </w:r>
            <w:r w:rsidRPr="000175A6">
              <w:rPr>
                <w:sz w:val="20"/>
                <w:szCs w:val="20"/>
              </w:rPr>
              <w:instrText xml:space="preserve"> FORMCHECKBOX </w:instrText>
            </w:r>
            <w:r w:rsidR="00804BB8">
              <w:rPr>
                <w:sz w:val="20"/>
                <w:szCs w:val="20"/>
              </w:rPr>
            </w:r>
            <w:r w:rsidR="00804BB8">
              <w:rPr>
                <w:sz w:val="20"/>
                <w:szCs w:val="20"/>
              </w:rPr>
              <w:fldChar w:fldCharType="separate"/>
            </w:r>
            <w:r w:rsidRPr="000175A6">
              <w:rPr>
                <w:sz w:val="20"/>
                <w:szCs w:val="20"/>
              </w:rPr>
              <w:fldChar w:fldCharType="end"/>
            </w:r>
            <w:r w:rsidRPr="000175A6">
              <w:rPr>
                <w:sz w:val="20"/>
                <w:szCs w:val="20"/>
              </w:rPr>
              <w:t xml:space="preserve"> </w:t>
            </w:r>
            <w:r w:rsidRPr="000175A6">
              <w:rPr>
                <w:rFonts w:eastAsia="Calibri"/>
                <w:color w:val="000000" w:themeColor="text1"/>
                <w:sz w:val="20"/>
                <w:szCs w:val="20"/>
              </w:rPr>
              <w:t>Denied</w:t>
            </w:r>
            <w:r w:rsidRPr="000175A6">
              <w:rPr>
                <w:rFonts w:eastAsia="Calibri"/>
                <w:color w:val="000000" w:themeColor="text1"/>
                <w:sz w:val="18"/>
              </w:rPr>
              <w:t>–Insufficient Information</w:t>
            </w:r>
          </w:p>
        </w:tc>
      </w:tr>
      <w:tr w:rsidR="00F44924" w:rsidRPr="000175A6" w14:paraId="08A0E247" w14:textId="77777777" w:rsidTr="00DB56AC">
        <w:tc>
          <w:tcPr>
            <w:tcW w:w="9350" w:type="dxa"/>
            <w:gridSpan w:val="4"/>
            <w:tcBorders>
              <w:top w:val="nil"/>
              <w:left w:val="nil"/>
              <w:bottom w:val="nil"/>
              <w:right w:val="nil"/>
            </w:tcBorders>
          </w:tcPr>
          <w:p w14:paraId="67E45112" w14:textId="77777777" w:rsidR="003479A9" w:rsidRDefault="003479A9" w:rsidP="00DB56AC">
            <w:pPr>
              <w:rPr>
                <w:rFonts w:eastAsia="Calibri"/>
                <w:color w:val="000000" w:themeColor="text1"/>
                <w:sz w:val="20"/>
                <w:szCs w:val="20"/>
              </w:rPr>
            </w:pPr>
          </w:p>
          <w:p w14:paraId="50A24403" w14:textId="77777777" w:rsidR="003479A9" w:rsidRDefault="003479A9" w:rsidP="00DB56AC">
            <w:pPr>
              <w:rPr>
                <w:rFonts w:eastAsia="Calibri"/>
                <w:color w:val="000000" w:themeColor="text1"/>
                <w:sz w:val="20"/>
                <w:szCs w:val="20"/>
              </w:rPr>
            </w:pPr>
          </w:p>
          <w:p w14:paraId="02CC69EE" w14:textId="3D070046" w:rsidR="00F44924" w:rsidRPr="00466F7B" w:rsidRDefault="00F44924" w:rsidP="00DB56AC">
            <w:pPr>
              <w:rPr>
                <w:szCs w:val="24"/>
              </w:rPr>
            </w:pPr>
            <w:r w:rsidRPr="00466F7B">
              <w:rPr>
                <w:rFonts w:eastAsia="Calibri"/>
                <w:color w:val="000000" w:themeColor="text1"/>
                <w:szCs w:val="24"/>
              </w:rPr>
              <w:t xml:space="preserve">Comments: </w:t>
            </w:r>
          </w:p>
          <w:p w14:paraId="77088F4C" w14:textId="77777777" w:rsidR="00F44924" w:rsidRPr="000175A6" w:rsidRDefault="00F44924" w:rsidP="00DB56AC"/>
          <w:p w14:paraId="1E6E4D86" w14:textId="77777777" w:rsidR="00F44924" w:rsidRPr="000175A6" w:rsidRDefault="00F44924" w:rsidP="00DB56AC"/>
        </w:tc>
      </w:tr>
    </w:tbl>
    <w:p w14:paraId="1F15740B" w14:textId="77777777" w:rsidR="00F44924" w:rsidRPr="000175A6" w:rsidRDefault="00F44924" w:rsidP="00F44924">
      <w:pPr>
        <w:rPr>
          <w:rFonts w:eastAsia="Calibri"/>
          <w:color w:val="000000" w:themeColor="text1"/>
        </w:rPr>
      </w:pPr>
    </w:p>
    <w:p w14:paraId="151190F5" w14:textId="77777777" w:rsidR="00F44924" w:rsidRPr="000175A6" w:rsidRDefault="00F44924" w:rsidP="00F44924">
      <w:pPr>
        <w:pStyle w:val="NormalWeb"/>
        <w:shd w:val="clear" w:color="auto" w:fill="FFFFFF"/>
        <w:rPr>
          <w:sz w:val="20"/>
          <w:szCs w:val="20"/>
        </w:rPr>
      </w:pPr>
      <w:r w:rsidRPr="000175A6">
        <w:t>____________________</w:t>
      </w:r>
      <w:r>
        <w:t>_____________</w:t>
      </w:r>
      <w:r w:rsidRPr="000175A6">
        <w:t>___</w:t>
      </w:r>
      <w:r>
        <w:t>___________________</w:t>
      </w:r>
      <w:r w:rsidRPr="000175A6">
        <w:t>_</w:t>
      </w:r>
      <w:r>
        <w:t>__</w:t>
      </w:r>
      <w:r w:rsidRPr="000175A6">
        <w:t>_____________</w:t>
      </w:r>
      <w:r w:rsidRPr="000175A6">
        <w:tab/>
      </w:r>
      <w:r w:rsidRPr="000175A6">
        <w:tab/>
      </w:r>
      <w:r w:rsidRPr="000175A6">
        <w:br/>
      </w:r>
      <w:r w:rsidRPr="000175A6">
        <w:rPr>
          <w:sz w:val="20"/>
          <w:szCs w:val="20"/>
        </w:rPr>
        <w:t>Board President Signature</w:t>
      </w:r>
      <w:r w:rsidRPr="000175A6">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Date: </w:t>
      </w:r>
      <w:r w:rsidRPr="000175A6">
        <w:rPr>
          <w:sz w:val="20"/>
          <w:szCs w:val="20"/>
        </w:rPr>
        <w:tab/>
      </w:r>
      <w:r w:rsidRPr="000175A6">
        <w:rPr>
          <w:sz w:val="20"/>
          <w:szCs w:val="20"/>
        </w:rPr>
        <w:tab/>
      </w:r>
      <w:r w:rsidRPr="000175A6">
        <w:rPr>
          <w:sz w:val="20"/>
          <w:szCs w:val="20"/>
        </w:rPr>
        <w:tab/>
      </w:r>
      <w:r w:rsidRPr="000175A6">
        <w:rPr>
          <w:sz w:val="20"/>
          <w:szCs w:val="20"/>
        </w:rPr>
        <w:tab/>
      </w:r>
      <w:r>
        <w:rPr>
          <w:sz w:val="20"/>
          <w:szCs w:val="20"/>
        </w:rPr>
        <w:tab/>
      </w:r>
    </w:p>
    <w:p w14:paraId="5DF2BB01" w14:textId="573BE623" w:rsidR="00F44924" w:rsidRDefault="00F44924" w:rsidP="00F44924">
      <w:pPr>
        <w:pStyle w:val="NormalWeb"/>
        <w:shd w:val="clear" w:color="auto" w:fill="FFFFFF"/>
        <w:rPr>
          <w:sz w:val="20"/>
          <w:szCs w:val="20"/>
        </w:rPr>
      </w:pPr>
    </w:p>
    <w:p w14:paraId="74D79C30" w14:textId="14E3EB3B" w:rsidR="00466F7B" w:rsidRDefault="00466F7B" w:rsidP="00466F7B">
      <w:r>
        <w:t>Completion Inspection Date:</w:t>
      </w:r>
    </w:p>
    <w:p w14:paraId="2FF8BF82" w14:textId="4DEA271F" w:rsidR="00466F7B" w:rsidRDefault="00466F7B" w:rsidP="00F44924">
      <w:pPr>
        <w:pStyle w:val="NormalWeb"/>
        <w:shd w:val="clear" w:color="auto" w:fill="FFFFFF"/>
        <w:rPr>
          <w:sz w:val="20"/>
          <w:szCs w:val="20"/>
        </w:rPr>
      </w:pPr>
      <w:r>
        <w:rPr>
          <w:sz w:val="20"/>
          <w:szCs w:val="20"/>
        </w:rPr>
        <w:t>By: __________________________________________________________</w:t>
      </w:r>
    </w:p>
    <w:p w14:paraId="158C86A0" w14:textId="4D55D301" w:rsidR="00466F7B" w:rsidRDefault="00466F7B" w:rsidP="00F44924">
      <w:pPr>
        <w:pStyle w:val="NormalWeb"/>
        <w:shd w:val="clear" w:color="auto" w:fill="FFFFFF"/>
        <w:rPr>
          <w:sz w:val="20"/>
          <w:szCs w:val="20"/>
        </w:rPr>
      </w:pPr>
    </w:p>
    <w:p w14:paraId="1A721DBC" w14:textId="77777777" w:rsidR="00617955" w:rsidRPr="00C838E7" w:rsidRDefault="00617955" w:rsidP="00617955">
      <w:pPr>
        <w:rPr>
          <w:rFonts w:eastAsia="Times New Roman"/>
          <w:szCs w:val="24"/>
        </w:rPr>
      </w:pPr>
    </w:p>
    <w:sectPr w:rsidR="00617955" w:rsidRPr="00C838E7" w:rsidSect="007C7B44">
      <w:headerReference w:type="even" r:id="rId8"/>
      <w:headerReference w:type="default" r:id="rId9"/>
      <w:footerReference w:type="even" r:id="rId10"/>
      <w:footerReference w:type="default" r:id="rId11"/>
      <w:headerReference w:type="first" r:id="rId12"/>
      <w:footerReference w:type="firs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0971B" w14:textId="77777777" w:rsidR="00804BB8" w:rsidRDefault="00804BB8" w:rsidP="007A417D">
      <w:pPr>
        <w:spacing w:after="0"/>
      </w:pPr>
      <w:r>
        <w:separator/>
      </w:r>
    </w:p>
  </w:endnote>
  <w:endnote w:type="continuationSeparator" w:id="0">
    <w:p w14:paraId="0D0BDEC9" w14:textId="77777777" w:rsidR="00804BB8" w:rsidRDefault="00804BB8" w:rsidP="007A41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legreya Sans">
    <w:altName w:val="Cambria"/>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8037062"/>
      <w:docPartObj>
        <w:docPartGallery w:val="Page Numbers (Bottom of Page)"/>
        <w:docPartUnique/>
      </w:docPartObj>
    </w:sdtPr>
    <w:sdtEndPr>
      <w:rPr>
        <w:rStyle w:val="PageNumber"/>
      </w:rPr>
    </w:sdtEndPr>
    <w:sdtContent>
      <w:p w14:paraId="557B213F" w14:textId="65FC9418" w:rsidR="002C61E9" w:rsidRDefault="002C61E9" w:rsidP="00863A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929542" w14:textId="77777777" w:rsidR="007A417D" w:rsidRDefault="007A417D" w:rsidP="002C6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612963"/>
      <w:docPartObj>
        <w:docPartGallery w:val="Page Numbers (Bottom of Page)"/>
        <w:docPartUnique/>
      </w:docPartObj>
    </w:sdtPr>
    <w:sdtEndPr>
      <w:rPr>
        <w:rStyle w:val="PageNumber"/>
        <w:i/>
        <w:iCs/>
        <w:sz w:val="16"/>
        <w:szCs w:val="16"/>
      </w:rPr>
    </w:sdtEndPr>
    <w:sdtContent>
      <w:p w14:paraId="66ED1DAF" w14:textId="7257F12E" w:rsidR="002C61E9" w:rsidRDefault="002C61E9" w:rsidP="006F0043">
        <w:pPr>
          <w:pStyle w:val="Footer"/>
          <w:framePr w:wrap="none" w:vAnchor="text" w:hAnchor="page" w:x="10734" w:y="208"/>
          <w:rPr>
            <w:rStyle w:val="PageNumber"/>
          </w:rPr>
        </w:pPr>
        <w:r w:rsidRPr="006F0043">
          <w:rPr>
            <w:rStyle w:val="PageNumber"/>
            <w:sz w:val="16"/>
            <w:szCs w:val="16"/>
          </w:rPr>
          <w:fldChar w:fldCharType="begin"/>
        </w:r>
        <w:r w:rsidRPr="006F0043">
          <w:rPr>
            <w:rStyle w:val="PageNumber"/>
            <w:sz w:val="16"/>
            <w:szCs w:val="16"/>
          </w:rPr>
          <w:instrText xml:space="preserve"> PAGE </w:instrText>
        </w:r>
        <w:r w:rsidRPr="006F0043">
          <w:rPr>
            <w:rStyle w:val="PageNumber"/>
            <w:sz w:val="16"/>
            <w:szCs w:val="16"/>
          </w:rPr>
          <w:fldChar w:fldCharType="separate"/>
        </w:r>
        <w:r w:rsidRPr="006F0043">
          <w:rPr>
            <w:rStyle w:val="PageNumber"/>
            <w:noProof/>
            <w:sz w:val="16"/>
            <w:szCs w:val="16"/>
          </w:rPr>
          <w:t>4</w:t>
        </w:r>
        <w:r w:rsidRPr="006F0043">
          <w:rPr>
            <w:rStyle w:val="PageNumber"/>
            <w:sz w:val="16"/>
            <w:szCs w:val="16"/>
          </w:rPr>
          <w:fldChar w:fldCharType="end"/>
        </w:r>
      </w:p>
    </w:sdtContent>
  </w:sdt>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470"/>
      <w:gridCol w:w="1080"/>
    </w:tblGrid>
    <w:tr w:rsidR="006F0043" w14:paraId="340A109D" w14:textId="77777777" w:rsidTr="006F0043">
      <w:trPr>
        <w:trHeight w:val="272"/>
      </w:trPr>
      <w:tc>
        <w:tcPr>
          <w:tcW w:w="1260" w:type="dxa"/>
        </w:tcPr>
        <w:p w14:paraId="46264B5F" w14:textId="77777777" w:rsidR="006F0043" w:rsidRDefault="006F0043" w:rsidP="006F0043">
          <w:pPr>
            <w:pStyle w:val="Footer"/>
            <w:ind w:right="360"/>
            <w:rPr>
              <w:sz w:val="16"/>
              <w:szCs w:val="16"/>
            </w:rPr>
          </w:pPr>
        </w:p>
        <w:p w14:paraId="71B72D59" w14:textId="41F4C57F" w:rsidR="006F0043" w:rsidRPr="006F0043" w:rsidRDefault="007C2CA7" w:rsidP="006F0043">
          <w:pPr>
            <w:pStyle w:val="Footer"/>
            <w:ind w:right="360"/>
            <w:rPr>
              <w:sz w:val="16"/>
              <w:szCs w:val="16"/>
            </w:rPr>
          </w:pPr>
          <w:r>
            <w:rPr>
              <w:sz w:val="16"/>
              <w:szCs w:val="16"/>
            </w:rPr>
            <w:fldChar w:fldCharType="begin"/>
          </w:r>
          <w:r>
            <w:rPr>
              <w:sz w:val="16"/>
              <w:szCs w:val="16"/>
            </w:rPr>
            <w:instrText xml:space="preserve"> DATE \@ "M/d/yy" </w:instrText>
          </w:r>
          <w:r>
            <w:rPr>
              <w:sz w:val="16"/>
              <w:szCs w:val="16"/>
            </w:rPr>
            <w:fldChar w:fldCharType="separate"/>
          </w:r>
          <w:r w:rsidR="00845C0B">
            <w:rPr>
              <w:noProof/>
              <w:sz w:val="16"/>
              <w:szCs w:val="16"/>
            </w:rPr>
            <w:t>2/14/22</w:t>
          </w:r>
          <w:r>
            <w:rPr>
              <w:sz w:val="16"/>
              <w:szCs w:val="16"/>
            </w:rPr>
            <w:fldChar w:fldCharType="end"/>
          </w:r>
        </w:p>
      </w:tc>
      <w:tc>
        <w:tcPr>
          <w:tcW w:w="7470" w:type="dxa"/>
          <w:tcBorders>
            <w:left w:val="nil"/>
          </w:tcBorders>
        </w:tcPr>
        <w:p w14:paraId="72E66A30" w14:textId="77777777" w:rsidR="006F0043" w:rsidRDefault="006F0043" w:rsidP="006F0043">
          <w:pPr>
            <w:pStyle w:val="Footer"/>
            <w:ind w:right="360"/>
            <w:jc w:val="center"/>
            <w:rPr>
              <w:sz w:val="16"/>
              <w:szCs w:val="16"/>
            </w:rPr>
          </w:pPr>
        </w:p>
        <w:p w14:paraId="1B5396A9" w14:textId="1F27DCFD" w:rsidR="006F0043" w:rsidRPr="006F0043" w:rsidRDefault="006F0043" w:rsidP="006F0043">
          <w:pPr>
            <w:pStyle w:val="Footer"/>
            <w:ind w:right="360"/>
            <w:jc w:val="center"/>
            <w:rPr>
              <w:sz w:val="16"/>
              <w:szCs w:val="16"/>
            </w:rPr>
          </w:pPr>
          <w:r w:rsidRPr="006F0043">
            <w:rPr>
              <w:sz w:val="16"/>
              <w:szCs w:val="16"/>
            </w:rPr>
            <w:t>Remodeling/Renovation Application, Guidelines &amp; Standards</w:t>
          </w:r>
        </w:p>
      </w:tc>
      <w:tc>
        <w:tcPr>
          <w:tcW w:w="1080" w:type="dxa"/>
        </w:tcPr>
        <w:p w14:paraId="70C79773" w14:textId="57E937EB" w:rsidR="006F0043" w:rsidRPr="006F0043" w:rsidRDefault="006F0043" w:rsidP="006F0043">
          <w:pPr>
            <w:pStyle w:val="Footer"/>
            <w:ind w:right="360"/>
            <w:jc w:val="right"/>
            <w:rPr>
              <w:sz w:val="16"/>
              <w:szCs w:val="16"/>
            </w:rPr>
          </w:pPr>
          <w:r w:rsidRPr="006F0043">
            <w:rPr>
              <w:sz w:val="16"/>
              <w:szCs w:val="16"/>
            </w:rPr>
            <w:t xml:space="preserve">     </w:t>
          </w:r>
        </w:p>
      </w:tc>
    </w:tr>
  </w:tbl>
  <w:p w14:paraId="4A015836" w14:textId="2088BF52" w:rsidR="006F0043" w:rsidRPr="006F0043" w:rsidRDefault="006F0043" w:rsidP="006F0043">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8D2A2" w14:textId="77777777" w:rsidR="007C2CA7" w:rsidRDefault="007C2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E3FBB" w14:textId="77777777" w:rsidR="00804BB8" w:rsidRDefault="00804BB8" w:rsidP="007A417D">
      <w:pPr>
        <w:spacing w:after="0"/>
      </w:pPr>
      <w:r>
        <w:separator/>
      </w:r>
    </w:p>
  </w:footnote>
  <w:footnote w:type="continuationSeparator" w:id="0">
    <w:p w14:paraId="44F42BC0" w14:textId="77777777" w:rsidR="00804BB8" w:rsidRDefault="00804BB8" w:rsidP="007A41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B56EE" w14:textId="28C4D4F0" w:rsidR="007A417D" w:rsidRDefault="00804BB8">
    <w:pPr>
      <w:pStyle w:val="Header"/>
    </w:pPr>
    <w:r>
      <w:rPr>
        <w:noProof/>
      </w:rPr>
      <w:pict w14:anchorId="2229B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F6D4C" w14:textId="77777777" w:rsidR="007C2CA7" w:rsidRDefault="007C2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981F" w14:textId="1840BD16" w:rsidR="007A417D" w:rsidRDefault="00804BB8">
    <w:pPr>
      <w:pStyle w:val="Header"/>
    </w:pPr>
    <w:r>
      <w:rPr>
        <w:noProof/>
      </w:rPr>
      <w:pict w14:anchorId="06A2C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2E8"/>
    <w:multiLevelType w:val="hybridMultilevel"/>
    <w:tmpl w:val="5AD05BFC"/>
    <w:lvl w:ilvl="0" w:tplc="97FC1088">
      <w:start w:val="1"/>
      <w:numFmt w:val="decimal"/>
      <w:lvlText w:val="%1."/>
      <w:lvlJc w:val="left"/>
      <w:pPr>
        <w:ind w:left="216" w:hanging="216"/>
      </w:pPr>
      <w:rPr>
        <w:rFonts w:ascii="Times New Roman" w:hAnsi="Times New Roman" w:cs="Times New Roman"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2488"/>
    <w:multiLevelType w:val="hybridMultilevel"/>
    <w:tmpl w:val="81D07ACA"/>
    <w:lvl w:ilvl="0" w:tplc="97FC1088">
      <w:start w:val="1"/>
      <w:numFmt w:val="decimal"/>
      <w:lvlText w:val="%1."/>
      <w:lvlJc w:val="left"/>
      <w:pPr>
        <w:ind w:left="216" w:hanging="216"/>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53F46"/>
    <w:multiLevelType w:val="multilevel"/>
    <w:tmpl w:val="54FE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B2F7A"/>
    <w:multiLevelType w:val="hybridMultilevel"/>
    <w:tmpl w:val="13529B18"/>
    <w:lvl w:ilvl="0" w:tplc="31EEC1D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A205C"/>
    <w:multiLevelType w:val="multilevel"/>
    <w:tmpl w:val="5EF8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A0535"/>
    <w:multiLevelType w:val="hybridMultilevel"/>
    <w:tmpl w:val="C6C63290"/>
    <w:lvl w:ilvl="0" w:tplc="97FC1088">
      <w:start w:val="1"/>
      <w:numFmt w:val="decimal"/>
      <w:lvlText w:val="%1."/>
      <w:lvlJc w:val="left"/>
      <w:pPr>
        <w:ind w:left="216" w:hanging="216"/>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6A61"/>
    <w:multiLevelType w:val="hybridMultilevel"/>
    <w:tmpl w:val="68F618AC"/>
    <w:lvl w:ilvl="0" w:tplc="E59C3FA8">
      <w:start w:val="80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25FF8"/>
    <w:multiLevelType w:val="hybridMultilevel"/>
    <w:tmpl w:val="DE4CB636"/>
    <w:lvl w:ilvl="0" w:tplc="97FC1088">
      <w:start w:val="1"/>
      <w:numFmt w:val="decimal"/>
      <w:lvlText w:val="%1."/>
      <w:lvlJc w:val="left"/>
      <w:pPr>
        <w:ind w:left="216" w:hanging="216"/>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12735"/>
    <w:multiLevelType w:val="hybridMultilevel"/>
    <w:tmpl w:val="920A0CF0"/>
    <w:lvl w:ilvl="0" w:tplc="97FC1088">
      <w:start w:val="1"/>
      <w:numFmt w:val="decimal"/>
      <w:lvlText w:val="%1."/>
      <w:lvlJc w:val="left"/>
      <w:pPr>
        <w:ind w:left="216" w:hanging="216"/>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C1F88"/>
    <w:multiLevelType w:val="hybridMultilevel"/>
    <w:tmpl w:val="C82A7BD0"/>
    <w:lvl w:ilvl="0" w:tplc="31EEC1D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30D1B"/>
    <w:multiLevelType w:val="hybridMultilevel"/>
    <w:tmpl w:val="5958F5C8"/>
    <w:lvl w:ilvl="0" w:tplc="8AC051B6">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84766C"/>
    <w:multiLevelType w:val="hybridMultilevel"/>
    <w:tmpl w:val="E1145338"/>
    <w:lvl w:ilvl="0" w:tplc="00B09812">
      <w:start w:val="1"/>
      <w:numFmt w:val="upperRoman"/>
      <w:lvlText w:val="%1."/>
      <w:lvlJc w:val="left"/>
      <w:pPr>
        <w:ind w:left="720" w:hanging="360"/>
      </w:pPr>
    </w:lvl>
    <w:lvl w:ilvl="1" w:tplc="77B6057E">
      <w:start w:val="1"/>
      <w:numFmt w:val="lowerLetter"/>
      <w:lvlText w:val="%2."/>
      <w:lvlJc w:val="left"/>
      <w:pPr>
        <w:ind w:left="1440" w:hanging="360"/>
      </w:pPr>
    </w:lvl>
    <w:lvl w:ilvl="2" w:tplc="3104F24E">
      <w:start w:val="1"/>
      <w:numFmt w:val="lowerRoman"/>
      <w:lvlText w:val="%3."/>
      <w:lvlJc w:val="right"/>
      <w:pPr>
        <w:ind w:left="2160" w:hanging="180"/>
      </w:pPr>
    </w:lvl>
    <w:lvl w:ilvl="3" w:tplc="5DD4F3DC">
      <w:start w:val="1"/>
      <w:numFmt w:val="decimal"/>
      <w:lvlText w:val="%4."/>
      <w:lvlJc w:val="left"/>
      <w:pPr>
        <w:ind w:left="2880" w:hanging="360"/>
      </w:pPr>
    </w:lvl>
    <w:lvl w:ilvl="4" w:tplc="02FE1C22">
      <w:start w:val="1"/>
      <w:numFmt w:val="lowerLetter"/>
      <w:lvlText w:val="%5."/>
      <w:lvlJc w:val="left"/>
      <w:pPr>
        <w:ind w:left="3600" w:hanging="360"/>
      </w:pPr>
    </w:lvl>
    <w:lvl w:ilvl="5" w:tplc="938CC4FC">
      <w:start w:val="1"/>
      <w:numFmt w:val="lowerRoman"/>
      <w:lvlText w:val="%6."/>
      <w:lvlJc w:val="right"/>
      <w:pPr>
        <w:ind w:left="4320" w:hanging="180"/>
      </w:pPr>
    </w:lvl>
    <w:lvl w:ilvl="6" w:tplc="96F8493A">
      <w:start w:val="1"/>
      <w:numFmt w:val="decimal"/>
      <w:lvlText w:val="%7."/>
      <w:lvlJc w:val="left"/>
      <w:pPr>
        <w:ind w:left="5040" w:hanging="360"/>
      </w:pPr>
    </w:lvl>
    <w:lvl w:ilvl="7" w:tplc="B4128E94">
      <w:start w:val="1"/>
      <w:numFmt w:val="lowerLetter"/>
      <w:lvlText w:val="%8."/>
      <w:lvlJc w:val="left"/>
      <w:pPr>
        <w:ind w:left="5760" w:hanging="360"/>
      </w:pPr>
    </w:lvl>
    <w:lvl w:ilvl="8" w:tplc="66C61758">
      <w:start w:val="1"/>
      <w:numFmt w:val="lowerRoman"/>
      <w:lvlText w:val="%9."/>
      <w:lvlJc w:val="right"/>
      <w:pPr>
        <w:ind w:left="6480" w:hanging="180"/>
      </w:pPr>
    </w:lvl>
  </w:abstractNum>
  <w:abstractNum w:abstractNumId="12" w15:restartNumberingAfterBreak="0">
    <w:nsid w:val="3A6E43A1"/>
    <w:multiLevelType w:val="hybridMultilevel"/>
    <w:tmpl w:val="7540B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BD654E"/>
    <w:multiLevelType w:val="multilevel"/>
    <w:tmpl w:val="408A3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EAD2F2A"/>
    <w:multiLevelType w:val="multilevel"/>
    <w:tmpl w:val="60F869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BF379E"/>
    <w:multiLevelType w:val="hybridMultilevel"/>
    <w:tmpl w:val="B2EA52B6"/>
    <w:lvl w:ilvl="0" w:tplc="31EEC1D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310BB"/>
    <w:multiLevelType w:val="hybridMultilevel"/>
    <w:tmpl w:val="70B68956"/>
    <w:lvl w:ilvl="0" w:tplc="31EEC1D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35672A"/>
    <w:multiLevelType w:val="multilevel"/>
    <w:tmpl w:val="8622423A"/>
    <w:lvl w:ilvl="0">
      <w:start w:val="1"/>
      <w:numFmt w:val="decimal"/>
      <w:lvlText w:val="%1."/>
      <w:lvlJc w:val="left"/>
      <w:pPr>
        <w:tabs>
          <w:tab w:val="num" w:pos="360"/>
        </w:tabs>
        <w:ind w:left="360" w:hanging="360"/>
      </w:pPr>
      <w:rPr>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2B27252"/>
    <w:multiLevelType w:val="hybridMultilevel"/>
    <w:tmpl w:val="A1386D82"/>
    <w:lvl w:ilvl="0" w:tplc="7B8067B2">
      <w:start w:val="3"/>
      <w:numFmt w:val="bullet"/>
      <w:lvlText w:val="-"/>
      <w:lvlJc w:val="left"/>
      <w:pPr>
        <w:ind w:left="720" w:hanging="360"/>
      </w:pPr>
      <w:rPr>
        <w:rFonts w:ascii="Alegreya Sans" w:eastAsia="Times New Roman" w:hAnsi="Alegreya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36541C"/>
    <w:multiLevelType w:val="hybridMultilevel"/>
    <w:tmpl w:val="FE0A83A4"/>
    <w:lvl w:ilvl="0" w:tplc="AC5A84D6">
      <w:start w:val="1"/>
      <w:numFmt w:val="lowerLetter"/>
      <w:lvlText w:val="%1."/>
      <w:lvlJc w:val="left"/>
      <w:pPr>
        <w:ind w:left="720" w:hanging="360"/>
      </w:pPr>
    </w:lvl>
    <w:lvl w:ilvl="1" w:tplc="96E0A97A">
      <w:start w:val="1"/>
      <w:numFmt w:val="lowerLetter"/>
      <w:lvlText w:val="%2."/>
      <w:lvlJc w:val="left"/>
      <w:pPr>
        <w:ind w:left="1440" w:hanging="360"/>
      </w:pPr>
    </w:lvl>
    <w:lvl w:ilvl="2" w:tplc="485E98D6">
      <w:start w:val="1"/>
      <w:numFmt w:val="lowerRoman"/>
      <w:lvlText w:val="%3."/>
      <w:lvlJc w:val="right"/>
      <w:pPr>
        <w:ind w:left="2160" w:hanging="180"/>
      </w:pPr>
    </w:lvl>
    <w:lvl w:ilvl="3" w:tplc="DC3A38B4">
      <w:start w:val="1"/>
      <w:numFmt w:val="decimal"/>
      <w:lvlText w:val="%4."/>
      <w:lvlJc w:val="left"/>
      <w:pPr>
        <w:ind w:left="2880" w:hanging="360"/>
      </w:pPr>
    </w:lvl>
    <w:lvl w:ilvl="4" w:tplc="E2567916">
      <w:start w:val="1"/>
      <w:numFmt w:val="lowerLetter"/>
      <w:lvlText w:val="%5."/>
      <w:lvlJc w:val="left"/>
      <w:pPr>
        <w:ind w:left="3600" w:hanging="360"/>
      </w:pPr>
    </w:lvl>
    <w:lvl w:ilvl="5" w:tplc="AA843C72">
      <w:start w:val="1"/>
      <w:numFmt w:val="lowerRoman"/>
      <w:lvlText w:val="%6."/>
      <w:lvlJc w:val="right"/>
      <w:pPr>
        <w:ind w:left="4320" w:hanging="180"/>
      </w:pPr>
    </w:lvl>
    <w:lvl w:ilvl="6" w:tplc="2F90FC0E">
      <w:start w:val="1"/>
      <w:numFmt w:val="decimal"/>
      <w:lvlText w:val="%7."/>
      <w:lvlJc w:val="left"/>
      <w:pPr>
        <w:ind w:left="5040" w:hanging="360"/>
      </w:pPr>
    </w:lvl>
    <w:lvl w:ilvl="7" w:tplc="2C809E5A">
      <w:start w:val="1"/>
      <w:numFmt w:val="lowerLetter"/>
      <w:lvlText w:val="%8."/>
      <w:lvlJc w:val="left"/>
      <w:pPr>
        <w:ind w:left="5760" w:hanging="360"/>
      </w:pPr>
    </w:lvl>
    <w:lvl w:ilvl="8" w:tplc="90D6C95C">
      <w:start w:val="1"/>
      <w:numFmt w:val="lowerRoman"/>
      <w:lvlText w:val="%9."/>
      <w:lvlJc w:val="right"/>
      <w:pPr>
        <w:ind w:left="6480" w:hanging="180"/>
      </w:pPr>
    </w:lvl>
  </w:abstractNum>
  <w:abstractNum w:abstractNumId="20" w15:restartNumberingAfterBreak="0">
    <w:nsid w:val="7E3911AD"/>
    <w:multiLevelType w:val="multilevel"/>
    <w:tmpl w:val="7A521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1"/>
  </w:num>
  <w:num w:numId="3">
    <w:abstractNumId w:val="6"/>
  </w:num>
  <w:num w:numId="4">
    <w:abstractNumId w:val="17"/>
  </w:num>
  <w:num w:numId="5">
    <w:abstractNumId w:val="20"/>
  </w:num>
  <w:num w:numId="6">
    <w:abstractNumId w:val="2"/>
  </w:num>
  <w:num w:numId="7">
    <w:abstractNumId w:val="4"/>
  </w:num>
  <w:num w:numId="8">
    <w:abstractNumId w:val="13"/>
  </w:num>
  <w:num w:numId="9">
    <w:abstractNumId w:val="18"/>
  </w:num>
  <w:num w:numId="10">
    <w:abstractNumId w:val="10"/>
  </w:num>
  <w:num w:numId="11">
    <w:abstractNumId w:val="12"/>
  </w:num>
  <w:num w:numId="12">
    <w:abstractNumId w:val="16"/>
  </w:num>
  <w:num w:numId="13">
    <w:abstractNumId w:val="3"/>
  </w:num>
  <w:num w:numId="14">
    <w:abstractNumId w:val="9"/>
  </w:num>
  <w:num w:numId="15">
    <w:abstractNumId w:val="15"/>
  </w:num>
  <w:num w:numId="16">
    <w:abstractNumId w:val="0"/>
  </w:num>
  <w:num w:numId="17">
    <w:abstractNumId w:val="14"/>
  </w:num>
  <w:num w:numId="18">
    <w:abstractNumId w:val="7"/>
  </w:num>
  <w:num w:numId="19">
    <w:abstractNumId w:val="8"/>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35C213"/>
    <w:rsid w:val="000008C2"/>
    <w:rsid w:val="000154A3"/>
    <w:rsid w:val="000175A6"/>
    <w:rsid w:val="00067005"/>
    <w:rsid w:val="00067759"/>
    <w:rsid w:val="000B55E0"/>
    <w:rsid w:val="000F330A"/>
    <w:rsid w:val="001117E6"/>
    <w:rsid w:val="002C61E9"/>
    <w:rsid w:val="00334740"/>
    <w:rsid w:val="003479A9"/>
    <w:rsid w:val="00360274"/>
    <w:rsid w:val="003B43DB"/>
    <w:rsid w:val="003C4D87"/>
    <w:rsid w:val="00452A81"/>
    <w:rsid w:val="00466F7B"/>
    <w:rsid w:val="004C4CF2"/>
    <w:rsid w:val="00505216"/>
    <w:rsid w:val="00534406"/>
    <w:rsid w:val="005E6D0A"/>
    <w:rsid w:val="00617955"/>
    <w:rsid w:val="0064363C"/>
    <w:rsid w:val="006C232A"/>
    <w:rsid w:val="006F0043"/>
    <w:rsid w:val="007A417D"/>
    <w:rsid w:val="007B03CA"/>
    <w:rsid w:val="007C2CA7"/>
    <w:rsid w:val="007C7B44"/>
    <w:rsid w:val="00801642"/>
    <w:rsid w:val="00804BB8"/>
    <w:rsid w:val="00806716"/>
    <w:rsid w:val="00824F87"/>
    <w:rsid w:val="00845C0B"/>
    <w:rsid w:val="008A0076"/>
    <w:rsid w:val="009605C1"/>
    <w:rsid w:val="00982FC4"/>
    <w:rsid w:val="00A11E85"/>
    <w:rsid w:val="00A71727"/>
    <w:rsid w:val="00A910ED"/>
    <w:rsid w:val="00AC1A0C"/>
    <w:rsid w:val="00AF1CB9"/>
    <w:rsid w:val="00C04D90"/>
    <w:rsid w:val="00CC08E3"/>
    <w:rsid w:val="00CF40B6"/>
    <w:rsid w:val="00D228E4"/>
    <w:rsid w:val="00DA58B5"/>
    <w:rsid w:val="00E26D68"/>
    <w:rsid w:val="00E447EA"/>
    <w:rsid w:val="00E53753"/>
    <w:rsid w:val="00F44924"/>
    <w:rsid w:val="00F6565A"/>
    <w:rsid w:val="00F83C8F"/>
    <w:rsid w:val="00F855FA"/>
    <w:rsid w:val="00FF6127"/>
    <w:rsid w:val="0635C213"/>
    <w:rsid w:val="26B99E4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35C213"/>
  <w15:chartTrackingRefBased/>
  <w15:docId w15:val="{7582C6DE-B340-4EAE-B90A-66A7E9BD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18"/>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C7B44"/>
    <w:pPr>
      <w:spacing w:before="100" w:beforeAutospacing="1" w:after="100" w:afterAutospacing="1"/>
    </w:pPr>
    <w:rPr>
      <w:rFonts w:eastAsia="Times New Roman"/>
      <w:szCs w:val="24"/>
    </w:rPr>
  </w:style>
  <w:style w:type="paragraph" w:styleId="ListParagraph">
    <w:name w:val="List Paragraph"/>
    <w:basedOn w:val="Normal"/>
    <w:uiPriority w:val="34"/>
    <w:qFormat/>
    <w:rsid w:val="00617955"/>
    <w:pPr>
      <w:ind w:left="720"/>
      <w:contextualSpacing/>
    </w:pPr>
    <w:rPr>
      <w:rFonts w:asciiTheme="minorHAnsi" w:hAnsiTheme="minorHAnsi" w:cstheme="minorBidi"/>
    </w:rPr>
  </w:style>
  <w:style w:type="paragraph" w:styleId="Header">
    <w:name w:val="header"/>
    <w:basedOn w:val="Normal"/>
    <w:link w:val="HeaderChar"/>
    <w:uiPriority w:val="99"/>
    <w:unhideWhenUsed/>
    <w:rsid w:val="007A417D"/>
    <w:pPr>
      <w:tabs>
        <w:tab w:val="center" w:pos="4680"/>
        <w:tab w:val="right" w:pos="9360"/>
      </w:tabs>
      <w:spacing w:after="0"/>
    </w:pPr>
  </w:style>
  <w:style w:type="character" w:customStyle="1" w:styleId="HeaderChar">
    <w:name w:val="Header Char"/>
    <w:basedOn w:val="DefaultParagraphFont"/>
    <w:link w:val="Header"/>
    <w:uiPriority w:val="99"/>
    <w:rsid w:val="007A417D"/>
  </w:style>
  <w:style w:type="paragraph" w:styleId="Footer">
    <w:name w:val="footer"/>
    <w:basedOn w:val="Normal"/>
    <w:link w:val="FooterChar"/>
    <w:uiPriority w:val="99"/>
    <w:unhideWhenUsed/>
    <w:rsid w:val="007A417D"/>
    <w:pPr>
      <w:tabs>
        <w:tab w:val="center" w:pos="4680"/>
        <w:tab w:val="right" w:pos="9360"/>
      </w:tabs>
      <w:spacing w:after="0"/>
    </w:pPr>
  </w:style>
  <w:style w:type="character" w:customStyle="1" w:styleId="FooterChar">
    <w:name w:val="Footer Char"/>
    <w:basedOn w:val="DefaultParagraphFont"/>
    <w:link w:val="Footer"/>
    <w:uiPriority w:val="99"/>
    <w:rsid w:val="007A417D"/>
  </w:style>
  <w:style w:type="character" w:styleId="PageNumber">
    <w:name w:val="page number"/>
    <w:basedOn w:val="DefaultParagraphFont"/>
    <w:uiPriority w:val="99"/>
    <w:semiHidden/>
    <w:unhideWhenUsed/>
    <w:rsid w:val="002C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64502">
      <w:bodyDiv w:val="1"/>
      <w:marLeft w:val="0"/>
      <w:marRight w:val="0"/>
      <w:marTop w:val="0"/>
      <w:marBottom w:val="0"/>
      <w:divBdr>
        <w:top w:val="none" w:sz="0" w:space="0" w:color="auto"/>
        <w:left w:val="none" w:sz="0" w:space="0" w:color="auto"/>
        <w:bottom w:val="none" w:sz="0" w:space="0" w:color="auto"/>
        <w:right w:val="none" w:sz="0" w:space="0" w:color="auto"/>
      </w:divBdr>
    </w:div>
    <w:div w:id="326634846">
      <w:bodyDiv w:val="1"/>
      <w:marLeft w:val="0"/>
      <w:marRight w:val="0"/>
      <w:marTop w:val="0"/>
      <w:marBottom w:val="0"/>
      <w:divBdr>
        <w:top w:val="none" w:sz="0" w:space="0" w:color="auto"/>
        <w:left w:val="none" w:sz="0" w:space="0" w:color="auto"/>
        <w:bottom w:val="none" w:sz="0" w:space="0" w:color="auto"/>
        <w:right w:val="none" w:sz="0" w:space="0" w:color="auto"/>
      </w:divBdr>
    </w:div>
    <w:div w:id="816647402">
      <w:bodyDiv w:val="1"/>
      <w:marLeft w:val="0"/>
      <w:marRight w:val="0"/>
      <w:marTop w:val="0"/>
      <w:marBottom w:val="0"/>
      <w:divBdr>
        <w:top w:val="none" w:sz="0" w:space="0" w:color="auto"/>
        <w:left w:val="none" w:sz="0" w:space="0" w:color="auto"/>
        <w:bottom w:val="none" w:sz="0" w:space="0" w:color="auto"/>
        <w:right w:val="none" w:sz="0" w:space="0" w:color="auto"/>
      </w:divBdr>
      <w:divsChild>
        <w:div w:id="1242980203">
          <w:marLeft w:val="0"/>
          <w:marRight w:val="0"/>
          <w:marTop w:val="0"/>
          <w:marBottom w:val="0"/>
          <w:divBdr>
            <w:top w:val="none" w:sz="0" w:space="0" w:color="auto"/>
            <w:left w:val="none" w:sz="0" w:space="0" w:color="auto"/>
            <w:bottom w:val="none" w:sz="0" w:space="0" w:color="auto"/>
            <w:right w:val="none" w:sz="0" w:space="0" w:color="auto"/>
          </w:divBdr>
          <w:divsChild>
            <w:div w:id="1936136045">
              <w:marLeft w:val="0"/>
              <w:marRight w:val="0"/>
              <w:marTop w:val="0"/>
              <w:marBottom w:val="0"/>
              <w:divBdr>
                <w:top w:val="none" w:sz="0" w:space="0" w:color="auto"/>
                <w:left w:val="none" w:sz="0" w:space="0" w:color="auto"/>
                <w:bottom w:val="none" w:sz="0" w:space="0" w:color="auto"/>
                <w:right w:val="none" w:sz="0" w:space="0" w:color="auto"/>
              </w:divBdr>
              <w:divsChild>
                <w:div w:id="139616572">
                  <w:marLeft w:val="0"/>
                  <w:marRight w:val="0"/>
                  <w:marTop w:val="0"/>
                  <w:marBottom w:val="0"/>
                  <w:divBdr>
                    <w:top w:val="none" w:sz="0" w:space="0" w:color="auto"/>
                    <w:left w:val="none" w:sz="0" w:space="0" w:color="auto"/>
                    <w:bottom w:val="none" w:sz="0" w:space="0" w:color="auto"/>
                    <w:right w:val="none" w:sz="0" w:space="0" w:color="auto"/>
                  </w:divBdr>
                </w:div>
                <w:div w:id="17570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3400">
      <w:bodyDiv w:val="1"/>
      <w:marLeft w:val="0"/>
      <w:marRight w:val="0"/>
      <w:marTop w:val="0"/>
      <w:marBottom w:val="0"/>
      <w:divBdr>
        <w:top w:val="none" w:sz="0" w:space="0" w:color="auto"/>
        <w:left w:val="none" w:sz="0" w:space="0" w:color="auto"/>
        <w:bottom w:val="none" w:sz="0" w:space="0" w:color="auto"/>
        <w:right w:val="none" w:sz="0" w:space="0" w:color="auto"/>
      </w:divBdr>
      <w:divsChild>
        <w:div w:id="2029939427">
          <w:marLeft w:val="0"/>
          <w:marRight w:val="0"/>
          <w:marTop w:val="0"/>
          <w:marBottom w:val="0"/>
          <w:divBdr>
            <w:top w:val="none" w:sz="0" w:space="0" w:color="auto"/>
            <w:left w:val="none" w:sz="0" w:space="0" w:color="auto"/>
            <w:bottom w:val="none" w:sz="0" w:space="0" w:color="auto"/>
            <w:right w:val="none" w:sz="0" w:space="0" w:color="auto"/>
          </w:divBdr>
          <w:divsChild>
            <w:div w:id="1457215464">
              <w:marLeft w:val="0"/>
              <w:marRight w:val="0"/>
              <w:marTop w:val="0"/>
              <w:marBottom w:val="0"/>
              <w:divBdr>
                <w:top w:val="none" w:sz="0" w:space="0" w:color="auto"/>
                <w:left w:val="none" w:sz="0" w:space="0" w:color="auto"/>
                <w:bottom w:val="none" w:sz="0" w:space="0" w:color="auto"/>
                <w:right w:val="none" w:sz="0" w:space="0" w:color="auto"/>
              </w:divBdr>
              <w:divsChild>
                <w:div w:id="108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1977">
      <w:bodyDiv w:val="1"/>
      <w:marLeft w:val="0"/>
      <w:marRight w:val="0"/>
      <w:marTop w:val="0"/>
      <w:marBottom w:val="0"/>
      <w:divBdr>
        <w:top w:val="none" w:sz="0" w:space="0" w:color="auto"/>
        <w:left w:val="none" w:sz="0" w:space="0" w:color="auto"/>
        <w:bottom w:val="none" w:sz="0" w:space="0" w:color="auto"/>
        <w:right w:val="none" w:sz="0" w:space="0" w:color="auto"/>
      </w:divBdr>
    </w:div>
    <w:div w:id="1190609326">
      <w:bodyDiv w:val="1"/>
      <w:marLeft w:val="0"/>
      <w:marRight w:val="0"/>
      <w:marTop w:val="0"/>
      <w:marBottom w:val="0"/>
      <w:divBdr>
        <w:top w:val="none" w:sz="0" w:space="0" w:color="auto"/>
        <w:left w:val="none" w:sz="0" w:space="0" w:color="auto"/>
        <w:bottom w:val="none" w:sz="0" w:space="0" w:color="auto"/>
        <w:right w:val="none" w:sz="0" w:space="0" w:color="auto"/>
      </w:divBdr>
    </w:div>
    <w:div w:id="1334796614">
      <w:bodyDiv w:val="1"/>
      <w:marLeft w:val="0"/>
      <w:marRight w:val="0"/>
      <w:marTop w:val="0"/>
      <w:marBottom w:val="0"/>
      <w:divBdr>
        <w:top w:val="none" w:sz="0" w:space="0" w:color="auto"/>
        <w:left w:val="none" w:sz="0" w:space="0" w:color="auto"/>
        <w:bottom w:val="none" w:sz="0" w:space="0" w:color="auto"/>
        <w:right w:val="none" w:sz="0" w:space="0" w:color="auto"/>
      </w:divBdr>
    </w:div>
    <w:div w:id="1365012889">
      <w:bodyDiv w:val="1"/>
      <w:marLeft w:val="0"/>
      <w:marRight w:val="0"/>
      <w:marTop w:val="0"/>
      <w:marBottom w:val="0"/>
      <w:divBdr>
        <w:top w:val="none" w:sz="0" w:space="0" w:color="auto"/>
        <w:left w:val="none" w:sz="0" w:space="0" w:color="auto"/>
        <w:bottom w:val="none" w:sz="0" w:space="0" w:color="auto"/>
        <w:right w:val="none" w:sz="0" w:space="0" w:color="auto"/>
      </w:divBdr>
    </w:div>
    <w:div w:id="1400861330">
      <w:bodyDiv w:val="1"/>
      <w:marLeft w:val="0"/>
      <w:marRight w:val="0"/>
      <w:marTop w:val="0"/>
      <w:marBottom w:val="0"/>
      <w:divBdr>
        <w:top w:val="none" w:sz="0" w:space="0" w:color="auto"/>
        <w:left w:val="none" w:sz="0" w:space="0" w:color="auto"/>
        <w:bottom w:val="none" w:sz="0" w:space="0" w:color="auto"/>
        <w:right w:val="none" w:sz="0" w:space="0" w:color="auto"/>
      </w:divBdr>
    </w:div>
    <w:div w:id="1786533525">
      <w:bodyDiv w:val="1"/>
      <w:marLeft w:val="0"/>
      <w:marRight w:val="0"/>
      <w:marTop w:val="0"/>
      <w:marBottom w:val="0"/>
      <w:divBdr>
        <w:top w:val="none" w:sz="0" w:space="0" w:color="auto"/>
        <w:left w:val="none" w:sz="0" w:space="0" w:color="auto"/>
        <w:bottom w:val="none" w:sz="0" w:space="0" w:color="auto"/>
        <w:right w:val="none" w:sz="0" w:space="0" w:color="auto"/>
      </w:divBdr>
    </w:div>
    <w:div w:id="1907492247">
      <w:bodyDiv w:val="1"/>
      <w:marLeft w:val="0"/>
      <w:marRight w:val="0"/>
      <w:marTop w:val="0"/>
      <w:marBottom w:val="0"/>
      <w:divBdr>
        <w:top w:val="none" w:sz="0" w:space="0" w:color="auto"/>
        <w:left w:val="none" w:sz="0" w:space="0" w:color="auto"/>
        <w:bottom w:val="none" w:sz="0" w:space="0" w:color="auto"/>
        <w:right w:val="none" w:sz="0" w:space="0" w:color="auto"/>
      </w:divBdr>
      <w:divsChild>
        <w:div w:id="649402402">
          <w:marLeft w:val="0"/>
          <w:marRight w:val="0"/>
          <w:marTop w:val="0"/>
          <w:marBottom w:val="0"/>
          <w:divBdr>
            <w:top w:val="none" w:sz="0" w:space="0" w:color="auto"/>
            <w:left w:val="none" w:sz="0" w:space="0" w:color="auto"/>
            <w:bottom w:val="none" w:sz="0" w:space="0" w:color="auto"/>
            <w:right w:val="none" w:sz="0" w:space="0" w:color="auto"/>
          </w:divBdr>
          <w:divsChild>
            <w:div w:id="1384333614">
              <w:marLeft w:val="0"/>
              <w:marRight w:val="0"/>
              <w:marTop w:val="0"/>
              <w:marBottom w:val="0"/>
              <w:divBdr>
                <w:top w:val="none" w:sz="0" w:space="0" w:color="auto"/>
                <w:left w:val="none" w:sz="0" w:space="0" w:color="auto"/>
                <w:bottom w:val="none" w:sz="0" w:space="0" w:color="auto"/>
                <w:right w:val="none" w:sz="0" w:space="0" w:color="auto"/>
              </w:divBdr>
              <w:divsChild>
                <w:div w:id="1984266181">
                  <w:marLeft w:val="0"/>
                  <w:marRight w:val="0"/>
                  <w:marTop w:val="0"/>
                  <w:marBottom w:val="0"/>
                  <w:divBdr>
                    <w:top w:val="none" w:sz="0" w:space="0" w:color="auto"/>
                    <w:left w:val="none" w:sz="0" w:space="0" w:color="auto"/>
                    <w:bottom w:val="none" w:sz="0" w:space="0" w:color="auto"/>
                    <w:right w:val="none" w:sz="0" w:space="0" w:color="auto"/>
                  </w:divBdr>
                  <w:divsChild>
                    <w:div w:id="14967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7AED-0133-844A-94FA-EA2C0C45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1755</Words>
  <Characters>7218</Characters>
  <Application>Microsoft Office Word</Application>
  <DocSecurity>0</DocSecurity>
  <Lines>379</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Ligon</dc:creator>
  <cp:keywords/>
  <dc:description/>
  <cp:lastModifiedBy>Tess Rae</cp:lastModifiedBy>
  <cp:revision>7</cp:revision>
  <dcterms:created xsi:type="dcterms:W3CDTF">2022-02-03T02:05:00Z</dcterms:created>
  <dcterms:modified xsi:type="dcterms:W3CDTF">2022-02-16T21:54:00Z</dcterms:modified>
</cp:coreProperties>
</file>